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B482F" w14:textId="77777777" w:rsidR="00861DF4" w:rsidRPr="000D2EBA" w:rsidRDefault="00000000" w:rsidP="00EE1B35">
      <w:r>
        <w:rPr>
          <w:noProof/>
          <w:lang w:eastAsia="en-NZ"/>
        </w:rPr>
        <w:pict w14:anchorId="165981AB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285.6pt;margin-top:8.65pt;width:2in;height:67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" stroked="f">
            <v:textbox>
              <w:txbxContent>
                <w:p w14:paraId="18C83D89" w14:textId="77777777" w:rsidR="005D4F8A" w:rsidRPr="001A0D9D" w:rsidRDefault="005D4F8A" w:rsidP="006C5D0E">
                  <w:pPr>
                    <w:jc w:val="center"/>
                    <w:rPr>
                      <w:rFonts w:cs="Arial"/>
                      <w:b/>
                      <w:color w:val="595959"/>
                      <w:sz w:val="40"/>
                      <w:szCs w:val="40"/>
                    </w:rPr>
                  </w:pPr>
                  <w:r w:rsidRPr="001A0D9D">
                    <w:rPr>
                      <w:rFonts w:cs="Arial"/>
                      <w:b/>
                      <w:color w:val="595959"/>
                      <w:sz w:val="40"/>
                      <w:szCs w:val="40"/>
                    </w:rPr>
                    <w:t>NZQA</w:t>
                  </w:r>
                </w:p>
                <w:p w14:paraId="54ED7ADF" w14:textId="77777777" w:rsidR="005D4F8A" w:rsidRPr="001A0D9D" w:rsidRDefault="005D4F8A" w:rsidP="006C5D0E">
                  <w:pPr>
                    <w:jc w:val="center"/>
                    <w:rPr>
                      <w:rFonts w:cs="Arial"/>
                      <w:b/>
                      <w:color w:val="595959"/>
                      <w:sz w:val="40"/>
                      <w:szCs w:val="44"/>
                    </w:rPr>
                  </w:pPr>
                  <w:r w:rsidRPr="001A0D9D">
                    <w:rPr>
                      <w:rFonts w:cs="Arial"/>
                      <w:b/>
                      <w:color w:val="595959"/>
                      <w:sz w:val="40"/>
                      <w:szCs w:val="44"/>
                    </w:rPr>
                    <w:t>Approved</w:t>
                  </w:r>
                </w:p>
              </w:txbxContent>
            </v:textbox>
          </v:shape>
        </w:pict>
      </w:r>
    </w:p>
    <w:p w14:paraId="023D1F20" w14:textId="77777777" w:rsidR="00861DF4" w:rsidRDefault="00861DF4" w:rsidP="006C5D0E"/>
    <w:p w14:paraId="7DDFBF40" w14:textId="77777777" w:rsidR="00861DF4" w:rsidRDefault="00861DF4" w:rsidP="006C5D0E"/>
    <w:p w14:paraId="0BB8F60A" w14:textId="77777777" w:rsidR="00861DF4" w:rsidRDefault="00861DF4" w:rsidP="006C5D0E"/>
    <w:p w14:paraId="51C38485" w14:textId="77777777" w:rsidR="00861DF4" w:rsidRDefault="00861DF4" w:rsidP="00057392"/>
    <w:p w14:paraId="54BFC692" w14:textId="77777777" w:rsidR="00861DF4" w:rsidRDefault="00861DF4" w:rsidP="006C5D0E"/>
    <w:p w14:paraId="5C31AA3A" w14:textId="77777777" w:rsidR="00861DF4" w:rsidRDefault="00861DF4" w:rsidP="006C5D0E"/>
    <w:p w14:paraId="785C4F14" w14:textId="77777777" w:rsidR="00861DF4" w:rsidRDefault="00861DF4" w:rsidP="006C5D0E"/>
    <w:p w14:paraId="0852B492" w14:textId="77777777" w:rsidR="00E82AC3" w:rsidRDefault="00E82AC3" w:rsidP="006C5D0E"/>
    <w:p w14:paraId="67E5F3B8" w14:textId="49E79AAB" w:rsidR="00861DF4" w:rsidRPr="00334B63" w:rsidRDefault="00334B63" w:rsidP="006C5D0E">
      <w:pPr>
        <w:rPr>
          <w:rStyle w:val="xStyle14ptBold"/>
          <w:bCs/>
          <w:color w:val="FF0000"/>
          <w:szCs w:val="20"/>
        </w:rPr>
      </w:pPr>
      <w:r w:rsidRPr="00334B63">
        <w:rPr>
          <w:rStyle w:val="xStyle14ptBold"/>
          <w:bCs/>
          <w:color w:val="FF0000"/>
          <w:szCs w:val="20"/>
        </w:rPr>
        <w:t>EXPIRED</w:t>
      </w:r>
    </w:p>
    <w:p w14:paraId="7BC3B9E6" w14:textId="77777777" w:rsidR="00861DF4" w:rsidRPr="00F27C34" w:rsidRDefault="00861DF4" w:rsidP="00F27C34">
      <w:pPr>
        <w:pStyle w:val="xStyleLeft0cmHanging5cm"/>
        <w:rPr>
          <w:rStyle w:val="xStyle14pt"/>
          <w:szCs w:val="24"/>
        </w:rPr>
      </w:pPr>
      <w:r w:rsidRPr="00F27C34">
        <w:rPr>
          <w:rStyle w:val="xStyle14ptBold"/>
          <w:bCs/>
        </w:rPr>
        <w:t>Achievement standard:</w:t>
      </w:r>
      <w:r w:rsidRPr="00F27C34">
        <w:rPr>
          <w:rStyle w:val="xStyle14ptBold"/>
          <w:bCs/>
        </w:rPr>
        <w:tab/>
      </w:r>
      <w:r>
        <w:rPr>
          <w:rStyle w:val="VPField14pt"/>
        </w:rPr>
        <w:t>9105</w:t>
      </w:r>
      <w:r w:rsidR="00CB7DE3">
        <w:rPr>
          <w:rStyle w:val="VPField14pt"/>
        </w:rPr>
        <w:t>7</w:t>
      </w:r>
      <w:r w:rsidR="00020ABE" w:rsidRPr="00020ABE">
        <w:rPr>
          <w:rFonts w:eastAsiaTheme="minorEastAsia"/>
          <w:color w:val="000000" w:themeColor="text1"/>
          <w:sz w:val="28"/>
          <w:szCs w:val="16"/>
        </w:rPr>
        <w:t xml:space="preserve"> </w:t>
      </w:r>
      <w:r w:rsidR="00020ABE" w:rsidRPr="00020ABE">
        <w:rPr>
          <w:sz w:val="28"/>
        </w:rPr>
        <w:t>Version 3</w:t>
      </w:r>
    </w:p>
    <w:p w14:paraId="1EBFA784" w14:textId="77777777" w:rsidR="00861DF4" w:rsidRPr="00F27C34" w:rsidRDefault="00861DF4" w:rsidP="001729AB">
      <w:pPr>
        <w:tabs>
          <w:tab w:val="left" w:pos="2835"/>
        </w:tabs>
        <w:ind w:left="2835" w:hanging="2835"/>
        <w:rPr>
          <w:rStyle w:val="xStyle14pt"/>
          <w:szCs w:val="20"/>
        </w:rPr>
      </w:pPr>
      <w:r w:rsidRPr="00F27C34">
        <w:rPr>
          <w:rStyle w:val="xStyle14ptBold"/>
          <w:bCs/>
        </w:rPr>
        <w:t>Standard title:</w:t>
      </w:r>
      <w:r w:rsidRPr="00F27C34">
        <w:rPr>
          <w:rStyle w:val="xStyle14ptBold"/>
          <w:bCs/>
        </w:rPr>
        <w:tab/>
      </w:r>
      <w:r w:rsidRPr="00776996">
        <w:rPr>
          <w:rStyle w:val="VPCoverpageheadingsrightChar"/>
          <w:b w:val="0"/>
          <w:szCs w:val="28"/>
        </w:rPr>
        <w:t xml:space="preserve">Implement basic procedures using </w:t>
      </w:r>
      <w:r w:rsidR="00CB7DE3">
        <w:rPr>
          <w:rStyle w:val="VPCoverpageheadingsrightChar"/>
          <w:b w:val="0"/>
          <w:szCs w:val="28"/>
        </w:rPr>
        <w:t>resistant</w:t>
      </w:r>
      <w:r w:rsidRPr="00776996">
        <w:rPr>
          <w:rStyle w:val="VPCoverpageheadingsrightChar"/>
          <w:b w:val="0"/>
          <w:szCs w:val="28"/>
        </w:rPr>
        <w:t xml:space="preserve"> materials to make a specified product</w:t>
      </w:r>
    </w:p>
    <w:p w14:paraId="398A2947" w14:textId="77777777" w:rsidR="00861DF4" w:rsidRDefault="00861DF4" w:rsidP="00F27C34">
      <w:pPr>
        <w:tabs>
          <w:tab w:val="left" w:pos="2835"/>
        </w:tabs>
        <w:rPr>
          <w:rStyle w:val="xStyle14ptBold"/>
        </w:rPr>
      </w:pPr>
      <w:r>
        <w:rPr>
          <w:rStyle w:val="xStyle14ptBold"/>
          <w:bCs/>
        </w:rPr>
        <w:t>Level</w:t>
      </w:r>
      <w:r w:rsidRPr="00F27C34">
        <w:rPr>
          <w:rStyle w:val="xStyle14ptBold"/>
          <w:bCs/>
        </w:rPr>
        <w:t>:</w:t>
      </w:r>
      <w:r>
        <w:rPr>
          <w:rStyle w:val="xStyle14ptBold"/>
          <w:bCs/>
        </w:rPr>
        <w:tab/>
      </w:r>
      <w:r>
        <w:rPr>
          <w:rStyle w:val="VPField14pt"/>
        </w:rPr>
        <w:t>1</w:t>
      </w:r>
    </w:p>
    <w:p w14:paraId="045E56B9" w14:textId="77777777" w:rsidR="00861DF4" w:rsidRPr="00F27C34" w:rsidRDefault="00861DF4" w:rsidP="00F27C34">
      <w:pPr>
        <w:tabs>
          <w:tab w:val="left" w:pos="2835"/>
        </w:tabs>
        <w:rPr>
          <w:rStyle w:val="xStyle14pt"/>
        </w:rPr>
      </w:pPr>
      <w:r w:rsidRPr="00F27C34">
        <w:rPr>
          <w:rStyle w:val="xStyle14ptBold"/>
          <w:bCs/>
        </w:rPr>
        <w:t>Credits:</w:t>
      </w:r>
      <w:r w:rsidRPr="00F27C34">
        <w:rPr>
          <w:rStyle w:val="xStyle14ptBold"/>
          <w:bCs/>
        </w:rPr>
        <w:tab/>
      </w:r>
      <w:r>
        <w:rPr>
          <w:rStyle w:val="VPField14pt"/>
        </w:rPr>
        <w:t>6</w:t>
      </w:r>
    </w:p>
    <w:p w14:paraId="3231A716" w14:textId="77777777" w:rsidR="00861DF4" w:rsidRPr="00F27C34" w:rsidRDefault="00861DF4" w:rsidP="001729AB">
      <w:pPr>
        <w:tabs>
          <w:tab w:val="left" w:pos="2835"/>
        </w:tabs>
        <w:ind w:left="2835" w:hanging="2835"/>
        <w:rPr>
          <w:rStyle w:val="xStyle14pt"/>
        </w:rPr>
      </w:pPr>
      <w:r>
        <w:rPr>
          <w:rStyle w:val="xStyle14ptBold"/>
          <w:bCs/>
        </w:rPr>
        <w:t>Resource</w:t>
      </w:r>
      <w:r w:rsidRPr="00F27C34">
        <w:rPr>
          <w:rStyle w:val="xStyle14ptBold"/>
          <w:bCs/>
        </w:rPr>
        <w:t xml:space="preserve"> title:</w:t>
      </w:r>
      <w:r w:rsidRPr="00F27C34">
        <w:rPr>
          <w:rStyle w:val="xStyle14ptBold"/>
          <w:bCs/>
        </w:rPr>
        <w:tab/>
      </w:r>
      <w:r w:rsidR="00B57A13">
        <w:rPr>
          <w:sz w:val="28"/>
          <w:lang w:val="en-GB"/>
        </w:rPr>
        <w:t>Tidy tools</w:t>
      </w:r>
    </w:p>
    <w:p w14:paraId="35E3D374" w14:textId="77777777" w:rsidR="00861DF4" w:rsidRPr="00F27C34" w:rsidRDefault="00861DF4" w:rsidP="001729AB">
      <w:pPr>
        <w:tabs>
          <w:tab w:val="left" w:pos="2835"/>
        </w:tabs>
        <w:rPr>
          <w:rStyle w:val="xStyle14pt"/>
        </w:rPr>
      </w:pPr>
      <w:r w:rsidRPr="00F27C34">
        <w:rPr>
          <w:rStyle w:val="xStyle14ptBold"/>
          <w:bCs/>
        </w:rPr>
        <w:t>Resource reference:</w:t>
      </w:r>
      <w:r w:rsidRPr="00F27C34">
        <w:rPr>
          <w:rStyle w:val="xStyle14ptBold"/>
          <w:bCs/>
        </w:rPr>
        <w:tab/>
      </w:r>
      <w:r w:rsidRPr="00455404">
        <w:rPr>
          <w:rStyle w:val="CommentReference"/>
          <w:bCs/>
          <w:sz w:val="28"/>
          <w:szCs w:val="28"/>
        </w:rPr>
        <w:t>Construction and Mechanical Technologies</w:t>
      </w:r>
      <w:r>
        <w:rPr>
          <w:rStyle w:val="VPField14pt"/>
        </w:rPr>
        <w:t xml:space="preserve"> VP-1.2</w:t>
      </w:r>
      <w:r w:rsidR="00CB7DE3">
        <w:rPr>
          <w:rStyle w:val="VPField14pt"/>
        </w:rPr>
        <w:t>0</w:t>
      </w:r>
      <w:r w:rsidR="00020ABE">
        <w:rPr>
          <w:rStyle w:val="VPField14pt"/>
        </w:rPr>
        <w:t xml:space="preserve"> v2</w:t>
      </w:r>
    </w:p>
    <w:p w14:paraId="0033E887" w14:textId="77777777" w:rsidR="00861DF4" w:rsidRDefault="00861DF4" w:rsidP="001729AB">
      <w:pPr>
        <w:tabs>
          <w:tab w:val="left" w:pos="2835"/>
        </w:tabs>
        <w:ind w:left="2835" w:hanging="2835"/>
        <w:rPr>
          <w:rStyle w:val="VPField14pt"/>
        </w:rPr>
      </w:pPr>
      <w:r w:rsidRPr="00F27C34">
        <w:rPr>
          <w:rStyle w:val="xStyle14ptBold"/>
          <w:bCs/>
        </w:rPr>
        <w:t>Vocational pathway:</w:t>
      </w:r>
      <w:r w:rsidRPr="00F27C34">
        <w:rPr>
          <w:rStyle w:val="xStyle14ptBold"/>
          <w:bCs/>
        </w:rPr>
        <w:tab/>
      </w:r>
      <w:bookmarkStart w:id="0" w:name="OLE_LINK3"/>
      <w:bookmarkStart w:id="1" w:name="OLE_LINK4"/>
      <w:r w:rsidR="00CB06A3" w:rsidRPr="00CB06A3">
        <w:rPr>
          <w:sz w:val="28"/>
          <w:szCs w:val="28"/>
          <w:lang w:val="en-GB"/>
        </w:rPr>
        <w:t>Construction and Infrastructure</w:t>
      </w:r>
      <w:bookmarkEnd w:id="0"/>
      <w:bookmarkEnd w:id="1"/>
    </w:p>
    <w:p w14:paraId="626C3F49" w14:textId="77777777" w:rsidR="00861DF4" w:rsidRPr="00F27C34" w:rsidRDefault="00861DF4" w:rsidP="006C5D0E">
      <w:pPr>
        <w:tabs>
          <w:tab w:val="left" w:pos="2835"/>
        </w:tabs>
        <w:rPr>
          <w:rStyle w:val="xStyle14pt"/>
        </w:rPr>
      </w:pPr>
    </w:p>
    <w:p w14:paraId="6DC4AEDB" w14:textId="77777777" w:rsidR="00861DF4" w:rsidRPr="00F27C34" w:rsidRDefault="00861DF4" w:rsidP="006C5D0E">
      <w:pPr>
        <w:tabs>
          <w:tab w:val="left" w:pos="2835"/>
        </w:tabs>
        <w:rPr>
          <w:rStyle w:val="xStyle14pt"/>
        </w:rPr>
      </w:pPr>
    </w:p>
    <w:p w14:paraId="2D74FFE5" w14:textId="77777777" w:rsidR="00861DF4" w:rsidRPr="00F27C34" w:rsidRDefault="00861DF4" w:rsidP="006C5D0E">
      <w:pPr>
        <w:tabs>
          <w:tab w:val="left" w:pos="2835"/>
        </w:tabs>
        <w:rPr>
          <w:rStyle w:val="xStyle14pt"/>
        </w:rPr>
      </w:pPr>
    </w:p>
    <w:tbl>
      <w:tblPr>
        <w:tblW w:w="5123" w:type="pct"/>
        <w:tblLook w:val="01E0" w:firstRow="1" w:lastRow="1" w:firstColumn="1" w:lastColumn="1" w:noHBand="0" w:noVBand="0"/>
      </w:tblPr>
      <w:tblGrid>
        <w:gridCol w:w="2987"/>
        <w:gridCol w:w="6257"/>
        <w:gridCol w:w="225"/>
      </w:tblGrid>
      <w:tr w:rsidR="001F2DDD" w:rsidRPr="00F6222A" w14:paraId="4385244D" w14:textId="77777777" w:rsidTr="003D505E">
        <w:trPr>
          <w:trHeight w:val="317"/>
        </w:trPr>
        <w:tc>
          <w:tcPr>
            <w:tcW w:w="1577" w:type="pct"/>
            <w:shd w:val="clear" w:color="auto" w:fill="auto"/>
          </w:tcPr>
          <w:p w14:paraId="7C89C33D" w14:textId="77777777" w:rsidR="001F2DDD" w:rsidRPr="00F6222A" w:rsidRDefault="001F2DDD" w:rsidP="00273870">
            <w:pPr>
              <w:rPr>
                <w:lang w:val="en-GB"/>
              </w:rPr>
            </w:pPr>
            <w:r w:rsidRPr="00F6222A">
              <w:rPr>
                <w:lang w:val="en-GB"/>
              </w:rPr>
              <w:t>Date version published</w:t>
            </w:r>
          </w:p>
        </w:tc>
        <w:tc>
          <w:tcPr>
            <w:tcW w:w="3423" w:type="pct"/>
            <w:gridSpan w:val="2"/>
            <w:shd w:val="clear" w:color="auto" w:fill="auto"/>
          </w:tcPr>
          <w:p w14:paraId="4C13ED33" w14:textId="77777777" w:rsidR="00B63FE6" w:rsidRPr="00F6222A" w:rsidRDefault="00B63FE6" w:rsidP="00B63FE6">
            <w:pPr>
              <w:rPr>
                <w:lang w:val="en-GB"/>
              </w:rPr>
            </w:pPr>
            <w:r>
              <w:rPr>
                <w:lang w:val="en-GB"/>
              </w:rPr>
              <w:t>February</w:t>
            </w:r>
            <w:r w:rsidRPr="00F6222A">
              <w:rPr>
                <w:lang w:val="en-GB"/>
              </w:rPr>
              <w:t xml:space="preserve"> </w:t>
            </w:r>
            <w:r>
              <w:rPr>
                <w:lang w:val="en-GB"/>
              </w:rPr>
              <w:t>2015 Version 2</w:t>
            </w:r>
          </w:p>
          <w:p w14:paraId="337FA90D" w14:textId="77777777" w:rsidR="001F2DDD" w:rsidRPr="00F6222A" w:rsidRDefault="001F2DDD" w:rsidP="00B63FE6">
            <w:pPr>
              <w:rPr>
                <w:lang w:val="en-GB"/>
              </w:rPr>
            </w:pPr>
            <w:r w:rsidRPr="00F6222A">
              <w:rPr>
                <w:lang w:val="en-GB"/>
              </w:rPr>
              <w:t xml:space="preserve">To support internal assessment from </w:t>
            </w:r>
            <w:r>
              <w:rPr>
                <w:lang w:val="en-GB"/>
              </w:rPr>
              <w:t>201</w:t>
            </w:r>
            <w:r w:rsidR="00B63FE6">
              <w:rPr>
                <w:lang w:val="en-GB"/>
              </w:rPr>
              <w:t>5</w:t>
            </w:r>
          </w:p>
        </w:tc>
      </w:tr>
      <w:tr w:rsidR="00861DF4" w:rsidRPr="001A0D9D" w14:paraId="086C3F87" w14:textId="77777777" w:rsidTr="003D505E">
        <w:trPr>
          <w:gridAfter w:val="1"/>
          <w:wAfter w:w="119" w:type="pct"/>
          <w:trHeight w:val="317"/>
        </w:trPr>
        <w:tc>
          <w:tcPr>
            <w:tcW w:w="1577" w:type="pct"/>
          </w:tcPr>
          <w:p w14:paraId="65CE69DF" w14:textId="77777777" w:rsidR="00861DF4" w:rsidRPr="001A0D9D" w:rsidRDefault="00861DF4" w:rsidP="007534F7">
            <w:r w:rsidRPr="001A0D9D">
              <w:rPr>
                <w:lang w:val="en-GB"/>
              </w:rPr>
              <w:t>Quality assurance status</w:t>
            </w:r>
          </w:p>
        </w:tc>
        <w:tc>
          <w:tcPr>
            <w:tcW w:w="3304" w:type="pct"/>
          </w:tcPr>
          <w:p w14:paraId="3AC0904A" w14:textId="77777777" w:rsidR="00861DF4" w:rsidRPr="001A0D9D" w:rsidRDefault="00861DF4" w:rsidP="00B63FE6">
            <w:pPr>
              <w:rPr>
                <w:lang w:val="en-GB"/>
              </w:rPr>
            </w:pPr>
            <w:r w:rsidRPr="001A0D9D">
              <w:rPr>
                <w:lang w:val="en-GB"/>
              </w:rPr>
              <w:t xml:space="preserve">These materials have been quality assured by NZQA. </w:t>
            </w:r>
            <w:r w:rsidRPr="001A0D9D">
              <w:rPr>
                <w:lang w:val="en-GB"/>
              </w:rPr>
              <w:br/>
              <w:t xml:space="preserve">NZQA Approved number </w:t>
            </w:r>
            <w:r w:rsidRPr="001A0D9D">
              <w:t>A-A-</w:t>
            </w:r>
            <w:r w:rsidR="00B63FE6">
              <w:t>02</w:t>
            </w:r>
            <w:r w:rsidRPr="001A0D9D">
              <w:t>-201</w:t>
            </w:r>
            <w:r w:rsidR="00B63FE6">
              <w:t>5</w:t>
            </w:r>
            <w:r w:rsidRPr="001A0D9D">
              <w:t>-</w:t>
            </w:r>
            <w:r w:rsidR="000F00D4">
              <w:t>91057</w:t>
            </w:r>
            <w:r w:rsidRPr="001A0D9D">
              <w:t>-</w:t>
            </w:r>
            <w:r w:rsidR="00B63FE6">
              <w:t>02</w:t>
            </w:r>
            <w:r w:rsidRPr="001A0D9D">
              <w:t>-</w:t>
            </w:r>
            <w:r w:rsidR="000F00D4">
              <w:t>7</w:t>
            </w:r>
            <w:r w:rsidR="00B63FE6">
              <w:t>318</w:t>
            </w:r>
          </w:p>
        </w:tc>
      </w:tr>
      <w:tr w:rsidR="00861DF4" w:rsidRPr="001A0D9D" w14:paraId="70521ED4" w14:textId="77777777" w:rsidTr="003D505E">
        <w:trPr>
          <w:gridAfter w:val="1"/>
          <w:wAfter w:w="119" w:type="pct"/>
          <w:trHeight w:val="379"/>
        </w:trPr>
        <w:tc>
          <w:tcPr>
            <w:tcW w:w="1577" w:type="pct"/>
          </w:tcPr>
          <w:p w14:paraId="3BCDCCF3" w14:textId="77777777" w:rsidR="00861DF4" w:rsidRPr="001A0D9D" w:rsidRDefault="00861DF4" w:rsidP="007534F7">
            <w:r w:rsidRPr="001A0D9D">
              <w:t>Authenticity of evidence</w:t>
            </w:r>
          </w:p>
        </w:tc>
        <w:tc>
          <w:tcPr>
            <w:tcW w:w="3304" w:type="pct"/>
          </w:tcPr>
          <w:p w14:paraId="613C54E0" w14:textId="77777777" w:rsidR="00861DF4" w:rsidRPr="001A0D9D" w:rsidRDefault="00861DF4" w:rsidP="007534F7">
            <w:r w:rsidRPr="001A0D9D">
              <w:t>Assessors/educators must manage authenticity for any assessment from a public source, because learners may have access to the assessment schedule or exemplar material.</w:t>
            </w:r>
          </w:p>
          <w:p w14:paraId="629103F8" w14:textId="77777777" w:rsidR="00861DF4" w:rsidRPr="001A0D9D" w:rsidRDefault="00861DF4" w:rsidP="00202445">
            <w:r w:rsidRPr="001A0D9D">
              <w:t>Using this assessment resource without modification may mean that learners’ work is not authentic. Assessors/ educators may need to change figures, measurements or data sources or set a different context or topic to be investigated or a different text to read or perform.</w:t>
            </w:r>
          </w:p>
        </w:tc>
      </w:tr>
    </w:tbl>
    <w:p w14:paraId="19758DC6" w14:textId="77777777" w:rsidR="00861DF4" w:rsidRPr="00F27C34" w:rsidRDefault="00861DF4" w:rsidP="00E053F6">
      <w:pPr>
        <w:tabs>
          <w:tab w:val="left" w:pos="2552"/>
        </w:tabs>
        <w:rPr>
          <w:rStyle w:val="xStyleBold"/>
        </w:rPr>
        <w:sectPr w:rsidR="00861DF4" w:rsidRPr="00F27C3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4DCCA7FD" w14:textId="77777777" w:rsidR="00861DF4" w:rsidRDefault="00861DF4" w:rsidP="0007554D">
      <w:pPr>
        <w:pStyle w:val="VPARBoxedHeading"/>
      </w:pPr>
      <w:r>
        <w:lastRenderedPageBreak/>
        <w:t>Vocational Pathway Assessment Resource</w:t>
      </w:r>
    </w:p>
    <w:p w14:paraId="3F55848E" w14:textId="77777777" w:rsidR="00861DF4" w:rsidRPr="00F27C34" w:rsidRDefault="00861DF4" w:rsidP="001729AB">
      <w:pPr>
        <w:tabs>
          <w:tab w:val="left" w:pos="2552"/>
        </w:tabs>
        <w:rPr>
          <w:rStyle w:val="xStyleBold"/>
          <w:b w:val="0"/>
          <w:color w:val="auto"/>
          <w:sz w:val="28"/>
          <w:szCs w:val="20"/>
        </w:rPr>
      </w:pPr>
      <w:r w:rsidRPr="00F27C34">
        <w:rPr>
          <w:rStyle w:val="xStyleBold"/>
          <w:bCs/>
        </w:rPr>
        <w:t>Achievement standard:</w:t>
      </w:r>
      <w:r w:rsidRPr="00F27C34">
        <w:rPr>
          <w:rStyle w:val="xStyleBold"/>
          <w:bCs/>
        </w:rPr>
        <w:tab/>
      </w:r>
      <w:r>
        <w:t>9105</w:t>
      </w:r>
      <w:r w:rsidR="00D1399C">
        <w:t>7</w:t>
      </w:r>
    </w:p>
    <w:p w14:paraId="4ECB07CA" w14:textId="77777777" w:rsidR="00861DF4" w:rsidRDefault="00861DF4" w:rsidP="001729AB">
      <w:pPr>
        <w:pStyle w:val="xStyleLeft0cmHanging45cm"/>
        <w:rPr>
          <w:rStyle w:val="xStyleBold"/>
          <w:szCs w:val="24"/>
        </w:rPr>
      </w:pPr>
      <w:r w:rsidRPr="00F27C34">
        <w:rPr>
          <w:rStyle w:val="xStyleBold"/>
          <w:bCs/>
        </w:rPr>
        <w:t>Standard title:</w:t>
      </w:r>
      <w:r>
        <w:rPr>
          <w:rStyle w:val="xStyleBold"/>
          <w:bCs/>
        </w:rPr>
        <w:tab/>
      </w:r>
      <w:r w:rsidRPr="00FD185C">
        <w:rPr>
          <w:lang w:val="en-GB"/>
        </w:rPr>
        <w:t xml:space="preserve">Implement basic procedures using </w:t>
      </w:r>
      <w:r w:rsidR="00CC23AF">
        <w:rPr>
          <w:lang w:val="en-GB"/>
        </w:rPr>
        <w:t>resistant</w:t>
      </w:r>
      <w:r w:rsidRPr="00FD185C">
        <w:rPr>
          <w:lang w:val="en-GB"/>
        </w:rPr>
        <w:t xml:space="preserve"> materials to make a specified product</w:t>
      </w:r>
    </w:p>
    <w:p w14:paraId="5DF69FCE" w14:textId="77777777" w:rsidR="00861DF4" w:rsidRPr="00E053F6" w:rsidRDefault="00861DF4" w:rsidP="00A4758B">
      <w:pPr>
        <w:tabs>
          <w:tab w:val="left" w:pos="2552"/>
        </w:tabs>
      </w:pPr>
      <w:r>
        <w:rPr>
          <w:rStyle w:val="xStyleBold"/>
          <w:bCs/>
        </w:rPr>
        <w:t>Level</w:t>
      </w:r>
      <w:r w:rsidRPr="00F27C34">
        <w:rPr>
          <w:rStyle w:val="xStyleBold"/>
          <w:bCs/>
        </w:rPr>
        <w:t>:</w:t>
      </w:r>
      <w:r w:rsidRPr="00F27C34">
        <w:rPr>
          <w:rStyle w:val="xStyleBold"/>
          <w:bCs/>
        </w:rPr>
        <w:tab/>
      </w:r>
      <w:r>
        <w:t>1</w:t>
      </w:r>
    </w:p>
    <w:p w14:paraId="595D905B" w14:textId="77777777" w:rsidR="00861DF4" w:rsidRPr="00E053F6" w:rsidRDefault="00861DF4" w:rsidP="001729AB">
      <w:pPr>
        <w:tabs>
          <w:tab w:val="left" w:pos="2552"/>
        </w:tabs>
      </w:pPr>
      <w:r w:rsidRPr="00F27C34">
        <w:rPr>
          <w:rStyle w:val="xStyleBold"/>
          <w:bCs/>
        </w:rPr>
        <w:t>Credits:</w:t>
      </w:r>
      <w:r w:rsidRPr="00F27C34">
        <w:rPr>
          <w:rStyle w:val="xStyleBold"/>
          <w:bCs/>
        </w:rPr>
        <w:tab/>
      </w:r>
      <w:r>
        <w:t>6</w:t>
      </w:r>
    </w:p>
    <w:p w14:paraId="7577C9D3" w14:textId="77777777" w:rsidR="00861DF4" w:rsidRPr="00E053F6" w:rsidRDefault="00861DF4" w:rsidP="001729AB">
      <w:pPr>
        <w:tabs>
          <w:tab w:val="left" w:pos="2552"/>
        </w:tabs>
        <w:ind w:left="2552" w:hanging="2552"/>
      </w:pPr>
      <w:r>
        <w:rPr>
          <w:rStyle w:val="xStyleBold"/>
          <w:bCs/>
        </w:rPr>
        <w:t>Resource title</w:t>
      </w:r>
      <w:r w:rsidRPr="00F27C34">
        <w:rPr>
          <w:rStyle w:val="xStyleBold"/>
          <w:bCs/>
        </w:rPr>
        <w:t>:</w:t>
      </w:r>
      <w:r w:rsidRPr="00F27C34">
        <w:rPr>
          <w:rStyle w:val="xStyleBold"/>
          <w:bCs/>
        </w:rPr>
        <w:tab/>
      </w:r>
      <w:r w:rsidR="00B57A13" w:rsidRPr="00B57A13">
        <w:rPr>
          <w:lang w:val="en-GB"/>
        </w:rPr>
        <w:t>Tidy tools</w:t>
      </w:r>
    </w:p>
    <w:p w14:paraId="0F868A88" w14:textId="77777777" w:rsidR="00861DF4" w:rsidRDefault="00861DF4" w:rsidP="002E5928">
      <w:pPr>
        <w:tabs>
          <w:tab w:val="left" w:pos="2552"/>
        </w:tabs>
        <w:ind w:left="2552" w:hanging="2552"/>
        <w:rPr>
          <w:rStyle w:val="xStyleBold"/>
        </w:rPr>
      </w:pPr>
      <w:r w:rsidRPr="00F27C34">
        <w:rPr>
          <w:rStyle w:val="xStyleBold"/>
          <w:bCs/>
        </w:rPr>
        <w:t>Resource reference:</w:t>
      </w:r>
      <w:r>
        <w:rPr>
          <w:rStyle w:val="xStyleBold"/>
          <w:bCs/>
        </w:rPr>
        <w:tab/>
      </w:r>
      <w:r w:rsidRPr="00FD185C">
        <w:rPr>
          <w:rStyle w:val="CommentReference"/>
          <w:bCs/>
          <w:sz w:val="24"/>
        </w:rPr>
        <w:t xml:space="preserve">Construction and Mechanical </w:t>
      </w:r>
      <w:r w:rsidRPr="008378C5">
        <w:rPr>
          <w:rStyle w:val="CommentReference"/>
          <w:bCs/>
          <w:sz w:val="24"/>
        </w:rPr>
        <w:t>Technologies</w:t>
      </w:r>
      <w:r w:rsidRPr="008378C5">
        <w:t xml:space="preserve"> VP</w:t>
      </w:r>
      <w:r>
        <w:t>-1.2</w:t>
      </w:r>
      <w:r w:rsidR="00D1399C">
        <w:t>0</w:t>
      </w:r>
      <w:r w:rsidR="00020ABE">
        <w:t xml:space="preserve"> v2</w:t>
      </w:r>
    </w:p>
    <w:p w14:paraId="377D4605" w14:textId="77777777" w:rsidR="00861DF4" w:rsidRPr="00E053F6" w:rsidRDefault="00861DF4" w:rsidP="00811D80">
      <w:pPr>
        <w:tabs>
          <w:tab w:val="left" w:pos="2552"/>
        </w:tabs>
        <w:ind w:left="2552" w:hanging="2552"/>
      </w:pPr>
      <w:r>
        <w:rPr>
          <w:rStyle w:val="xStyleBold"/>
          <w:bCs/>
        </w:rPr>
        <w:t>Vocational pathway</w:t>
      </w:r>
      <w:r w:rsidRPr="00F27C34">
        <w:rPr>
          <w:rStyle w:val="xStyleBold"/>
          <w:bCs/>
        </w:rPr>
        <w:t>:</w:t>
      </w:r>
      <w:r w:rsidRPr="00F27C34">
        <w:rPr>
          <w:rStyle w:val="xStyleBold"/>
          <w:bCs/>
        </w:rPr>
        <w:tab/>
      </w:r>
      <w:r w:rsidR="00CB06A3" w:rsidRPr="00CB06A3">
        <w:rPr>
          <w:lang w:val="en-GB"/>
        </w:rPr>
        <w:t>Construction and Infrastructure</w:t>
      </w:r>
    </w:p>
    <w:p w14:paraId="5BF3F3A6" w14:textId="77777777" w:rsidR="00861DF4" w:rsidRDefault="00861DF4" w:rsidP="002E5928">
      <w:pPr>
        <w:pStyle w:val="VPAELBannerAfter8pt"/>
      </w:pPr>
      <w:r>
        <w:t>Learner instructions</w:t>
      </w:r>
    </w:p>
    <w:p w14:paraId="38D70C3C" w14:textId="77777777" w:rsidR="00861DF4" w:rsidRPr="00823134" w:rsidRDefault="00861DF4" w:rsidP="00823134">
      <w:pPr>
        <w:pStyle w:val="Heading1"/>
      </w:pPr>
      <w:r w:rsidRPr="00823134">
        <w:t>Introduction</w:t>
      </w:r>
    </w:p>
    <w:p w14:paraId="2CFD26F9" w14:textId="77777777" w:rsidR="00C964A8" w:rsidRDefault="00C964A8" w:rsidP="001825CA">
      <w:pPr>
        <w:rPr>
          <w:lang w:val="en-AU"/>
        </w:rPr>
      </w:pPr>
      <w:r w:rsidRPr="00C964A8">
        <w:rPr>
          <w:lang w:val="en-AU"/>
        </w:rPr>
        <w:t xml:space="preserve">This assessment activity requires you to </w:t>
      </w:r>
      <w:r w:rsidR="0043601B">
        <w:rPr>
          <w:lang w:val="en-AU"/>
        </w:rPr>
        <w:t xml:space="preserve">implement basic procedures using resistant materials to </w:t>
      </w:r>
      <w:r w:rsidRPr="00C964A8">
        <w:rPr>
          <w:lang w:val="en-AU"/>
        </w:rPr>
        <w:t xml:space="preserve">make a </w:t>
      </w:r>
      <w:proofErr w:type="gramStart"/>
      <w:r w:rsidR="00B57A13">
        <w:rPr>
          <w:lang w:val="en-AU"/>
        </w:rPr>
        <w:t>builders</w:t>
      </w:r>
      <w:proofErr w:type="gramEnd"/>
      <w:r w:rsidR="00B57A13">
        <w:rPr>
          <w:lang w:val="en-AU"/>
        </w:rPr>
        <w:t xml:space="preserve"> tool </w:t>
      </w:r>
      <w:r w:rsidRPr="00C964A8">
        <w:rPr>
          <w:lang w:val="en-AU"/>
        </w:rPr>
        <w:t>box</w:t>
      </w:r>
      <w:r w:rsidR="0090092A">
        <w:rPr>
          <w:lang w:val="en-AU"/>
        </w:rPr>
        <w:t>.</w:t>
      </w:r>
    </w:p>
    <w:p w14:paraId="06CCFBBF" w14:textId="77777777" w:rsidR="001F2DDD" w:rsidRDefault="000E6F10" w:rsidP="0043601B">
      <w:r w:rsidRPr="007C11BE">
        <w:t>You are going</w:t>
      </w:r>
      <w:r>
        <w:t xml:space="preserve"> to be assessed on</w:t>
      </w:r>
      <w:r w:rsidR="0043601B">
        <w:t xml:space="preserve"> how efficiently you</w:t>
      </w:r>
      <w:r w:rsidR="001F2DDD">
        <w:t xml:space="preserve"> implement basic procedures using resis</w:t>
      </w:r>
      <w:r w:rsidR="0090092A">
        <w:t>tant materials to make the box.</w:t>
      </w:r>
    </w:p>
    <w:p w14:paraId="00E28756" w14:textId="77777777" w:rsidR="000905D7" w:rsidRDefault="000905D7" w:rsidP="000905D7">
      <w:r>
        <w:t>The following instructions provide you with a way to structure your work so you can demonstrate what you have learnt and achieve success in this standard.</w:t>
      </w:r>
    </w:p>
    <w:p w14:paraId="0D6EA385" w14:textId="77777777" w:rsidR="00861DF4" w:rsidRDefault="00861DF4" w:rsidP="00B320A2">
      <w:pPr>
        <w:pStyle w:val="VPAnnotationsbox"/>
      </w:pPr>
      <w:r>
        <w:t>Assessor/educator note: It is expected that the assessor/educator will read the learner instructions and modify them if necessary to suit their learners.</w:t>
      </w:r>
    </w:p>
    <w:p w14:paraId="6883DE69" w14:textId="77777777" w:rsidR="008D738C" w:rsidRDefault="008D738C" w:rsidP="001C55DB">
      <w:pPr>
        <w:pStyle w:val="Heading1"/>
      </w:pPr>
      <w:r w:rsidRPr="008D738C">
        <w:t>Task</w:t>
      </w:r>
    </w:p>
    <w:p w14:paraId="25F85739" w14:textId="77777777" w:rsidR="0090092A" w:rsidRPr="0090092A" w:rsidRDefault="0090092A" w:rsidP="0090092A">
      <w:pPr>
        <w:rPr>
          <w:lang w:val="en-AU"/>
        </w:rPr>
      </w:pPr>
      <w:r>
        <w:t xml:space="preserve">You </w:t>
      </w:r>
      <w:r>
        <w:rPr>
          <w:lang w:val="en-AU"/>
        </w:rPr>
        <w:t>will make a</w:t>
      </w:r>
      <w:r w:rsidRPr="00CC23AF">
        <w:rPr>
          <w:lang w:val="en-AU"/>
        </w:rPr>
        <w:t xml:space="preserve"> </w:t>
      </w:r>
      <w:proofErr w:type="gramStart"/>
      <w:r w:rsidR="00B57A13">
        <w:rPr>
          <w:lang w:val="en-AU"/>
        </w:rPr>
        <w:t>builders</w:t>
      </w:r>
      <w:proofErr w:type="gramEnd"/>
      <w:r w:rsidR="00B57A13">
        <w:rPr>
          <w:lang w:val="en-AU"/>
        </w:rPr>
        <w:t xml:space="preserve"> tool </w:t>
      </w:r>
      <w:r w:rsidRPr="00C964A8">
        <w:rPr>
          <w:lang w:val="en-AU"/>
        </w:rPr>
        <w:t>box</w:t>
      </w:r>
      <w:r>
        <w:rPr>
          <w:lang w:val="en-AU"/>
        </w:rPr>
        <w:t>. The box</w:t>
      </w:r>
      <w:r w:rsidRPr="00C964A8">
        <w:rPr>
          <w:lang w:val="en-AU"/>
        </w:rPr>
        <w:t xml:space="preserve"> </w:t>
      </w:r>
      <w:r w:rsidRPr="00CC23AF">
        <w:rPr>
          <w:lang w:val="en-AU"/>
        </w:rPr>
        <w:t>must meet the specifications given/agreed to by your assessor</w:t>
      </w:r>
      <w:r>
        <w:rPr>
          <w:lang w:val="en-AU"/>
        </w:rPr>
        <w:t>/educator</w:t>
      </w:r>
      <w:r w:rsidRPr="00CC23AF">
        <w:rPr>
          <w:lang w:val="en-AU"/>
        </w:rPr>
        <w:t xml:space="preserve">. </w:t>
      </w:r>
      <w:r w:rsidRPr="000974BF">
        <w:rPr>
          <w:lang w:val="en-GB"/>
        </w:rPr>
        <w:t xml:space="preserve">You must follow a step-by-step </w:t>
      </w:r>
      <w:r>
        <w:rPr>
          <w:lang w:val="en-GB"/>
        </w:rPr>
        <w:t>guide</w:t>
      </w:r>
      <w:r w:rsidRPr="000974BF">
        <w:rPr>
          <w:lang w:val="en-GB"/>
        </w:rPr>
        <w:t xml:space="preserve">. This may be </w:t>
      </w:r>
      <w:proofErr w:type="gramStart"/>
      <w:r w:rsidRPr="000974BF">
        <w:rPr>
          <w:lang w:val="en-GB"/>
        </w:rPr>
        <w:t>provided</w:t>
      </w:r>
      <w:proofErr w:type="gramEnd"/>
      <w:r w:rsidRPr="000974BF">
        <w:rPr>
          <w:lang w:val="en-GB"/>
        </w:rPr>
        <w:t xml:space="preserve"> or you may develop it yourself and have it checked by your assessor</w:t>
      </w:r>
      <w:r w:rsidRPr="000D7764">
        <w:rPr>
          <w:lang w:val="en-GB"/>
        </w:rPr>
        <w:t>/educator</w:t>
      </w:r>
      <w:r w:rsidRPr="000974BF">
        <w:rPr>
          <w:lang w:val="en-GB"/>
        </w:rPr>
        <w:t>.</w:t>
      </w:r>
    </w:p>
    <w:p w14:paraId="4336E53F" w14:textId="77777777" w:rsidR="008D738C" w:rsidRPr="008D738C" w:rsidRDefault="008D738C" w:rsidP="008D738C">
      <w:pPr>
        <w:pStyle w:val="Heading2"/>
      </w:pPr>
      <w:r w:rsidRPr="008D738C">
        <w:t>Specifications</w:t>
      </w:r>
    </w:p>
    <w:p w14:paraId="2C057CED" w14:textId="77777777" w:rsidR="00B57A13" w:rsidRDefault="0043601B" w:rsidP="001C55DB">
      <w:pPr>
        <w:rPr>
          <w:lang w:val="en-GB" w:eastAsia="en-NZ"/>
        </w:rPr>
      </w:pPr>
      <w:r>
        <w:rPr>
          <w:lang w:val="en-GB" w:eastAsia="en-NZ"/>
        </w:rPr>
        <w:t xml:space="preserve">Read the specifications provided </w:t>
      </w:r>
      <w:r w:rsidR="00B57A13">
        <w:rPr>
          <w:lang w:val="en-GB" w:eastAsia="en-NZ"/>
        </w:rPr>
        <w:t xml:space="preserve">in Resource A. </w:t>
      </w:r>
      <w:r>
        <w:rPr>
          <w:lang w:val="en-GB" w:eastAsia="en-NZ"/>
        </w:rPr>
        <w:t>Discuss with you</w:t>
      </w:r>
      <w:r w:rsidR="003D505E">
        <w:rPr>
          <w:lang w:val="en-GB" w:eastAsia="en-NZ"/>
        </w:rPr>
        <w:t>r</w:t>
      </w:r>
      <w:r>
        <w:rPr>
          <w:lang w:val="en-GB" w:eastAsia="en-NZ"/>
        </w:rPr>
        <w:t xml:space="preserve"> assessor/educator to ensure you fully understand the requirements.</w:t>
      </w:r>
    </w:p>
    <w:p w14:paraId="69965E2C" w14:textId="77777777" w:rsidR="008D738C" w:rsidRDefault="00B57A13" w:rsidP="001C55DB">
      <w:pPr>
        <w:rPr>
          <w:lang w:val="en-GB" w:eastAsia="en-NZ"/>
        </w:rPr>
      </w:pPr>
      <w:r>
        <w:rPr>
          <w:lang w:val="en-GB" w:eastAsia="en-NZ"/>
        </w:rPr>
        <w:t xml:space="preserve">Alternatively, devise your own specifications. Check with your assessor/educator that the specifications for your </w:t>
      </w:r>
      <w:proofErr w:type="gramStart"/>
      <w:r>
        <w:rPr>
          <w:lang w:val="en-GB" w:eastAsia="en-NZ"/>
        </w:rPr>
        <w:t>tool box</w:t>
      </w:r>
      <w:proofErr w:type="gramEnd"/>
      <w:r>
        <w:rPr>
          <w:lang w:val="en-GB" w:eastAsia="en-NZ"/>
        </w:rPr>
        <w:t xml:space="preserve"> and the materials you intend using are suitable.</w:t>
      </w:r>
    </w:p>
    <w:p w14:paraId="48A7A22A" w14:textId="77777777" w:rsidR="008D738C" w:rsidRPr="00742E23" w:rsidRDefault="008D738C" w:rsidP="004A1463">
      <w:pPr>
        <w:pStyle w:val="Heading2"/>
      </w:pPr>
      <w:r>
        <w:t>S</w:t>
      </w:r>
      <w:r w:rsidRPr="00742E23">
        <w:t>tep-by-step guide</w:t>
      </w:r>
    </w:p>
    <w:p w14:paraId="6204F97A" w14:textId="77777777" w:rsidR="008D738C" w:rsidRDefault="0043601B" w:rsidP="008D738C">
      <w:r>
        <w:t xml:space="preserve">Read the step-by-step guide provided or alternatively write your own step-by-step guide for making your </w:t>
      </w:r>
      <w:proofErr w:type="gramStart"/>
      <w:r w:rsidR="00B57A13">
        <w:t xml:space="preserve">tool </w:t>
      </w:r>
      <w:r>
        <w:t>box</w:t>
      </w:r>
      <w:proofErr w:type="gramEnd"/>
      <w:r>
        <w:t>.</w:t>
      </w:r>
    </w:p>
    <w:p w14:paraId="73E39D73" w14:textId="77777777" w:rsidR="001C55DB" w:rsidRDefault="008D738C" w:rsidP="001C55DB">
      <w:pPr>
        <w:pStyle w:val="Heading2"/>
      </w:pPr>
      <w:r w:rsidRPr="008D738C">
        <w:t>Techniques</w:t>
      </w:r>
    </w:p>
    <w:p w14:paraId="7E1C46B3" w14:textId="77777777" w:rsidR="003A58F4" w:rsidRPr="001C55DB" w:rsidRDefault="003A58F4" w:rsidP="001C55DB">
      <w:r w:rsidRPr="001825CA">
        <w:t xml:space="preserve">Familiarise yourself with the techniques you will need to use as you </w:t>
      </w:r>
      <w:r w:rsidR="003877CE">
        <w:t xml:space="preserve">make your </w:t>
      </w:r>
      <w:proofErr w:type="gramStart"/>
      <w:r w:rsidR="00990A4B">
        <w:t xml:space="preserve">tool </w:t>
      </w:r>
      <w:r w:rsidR="00353CF6">
        <w:t>box</w:t>
      </w:r>
      <w:proofErr w:type="gramEnd"/>
      <w:r w:rsidR="0090092A">
        <w:t>.</w:t>
      </w:r>
    </w:p>
    <w:p w14:paraId="1DD14009" w14:textId="77777777" w:rsidR="003A58F4" w:rsidRPr="001825CA" w:rsidRDefault="003A58F4" w:rsidP="0043601B">
      <w:pPr>
        <w:keepNext/>
      </w:pPr>
      <w:r w:rsidRPr="001825CA">
        <w:lastRenderedPageBreak/>
        <w:t xml:space="preserve">The following range of techniques must be </w:t>
      </w:r>
      <w:r w:rsidR="0090092A">
        <w:t>used</w:t>
      </w:r>
      <w:r w:rsidRPr="001825CA">
        <w:t>:</w:t>
      </w:r>
    </w:p>
    <w:p w14:paraId="7F92483F" w14:textId="77777777" w:rsidR="005833C0" w:rsidRDefault="005833C0" w:rsidP="008D738C">
      <w:pPr>
        <w:pStyle w:val="VPBulletsbody-againstmargin"/>
        <w:rPr>
          <w:lang w:val="en-GB"/>
        </w:rPr>
      </w:pPr>
      <w:r w:rsidRPr="00E972DF">
        <w:rPr>
          <w:lang w:val="en-GB"/>
        </w:rPr>
        <w:t xml:space="preserve">one or more </w:t>
      </w:r>
      <w:r w:rsidR="003877CE">
        <w:rPr>
          <w:lang w:val="en-GB"/>
        </w:rPr>
        <w:t xml:space="preserve">of </w:t>
      </w:r>
      <w:r w:rsidR="0090092A">
        <w:rPr>
          <w:lang w:val="en-GB"/>
        </w:rPr>
        <w:t>measuring/marking out</w:t>
      </w:r>
    </w:p>
    <w:p w14:paraId="29EA94D2" w14:textId="77777777" w:rsidR="005833C0" w:rsidRPr="00E972DF" w:rsidRDefault="005833C0" w:rsidP="008D738C">
      <w:pPr>
        <w:pStyle w:val="VPBulletsbody-againstmargin"/>
        <w:rPr>
          <w:lang w:val="en-GB"/>
        </w:rPr>
      </w:pPr>
      <w:r w:rsidRPr="00E972DF">
        <w:rPr>
          <w:lang w:val="en-GB"/>
        </w:rPr>
        <w:t>one or more</w:t>
      </w:r>
      <w:r w:rsidR="003877CE">
        <w:rPr>
          <w:lang w:val="en-GB"/>
        </w:rPr>
        <w:t xml:space="preserve"> of</w:t>
      </w:r>
      <w:r w:rsidR="0090092A">
        <w:rPr>
          <w:lang w:val="en-GB"/>
        </w:rPr>
        <w:t xml:space="preserve"> sizing/shaping/forming</w:t>
      </w:r>
    </w:p>
    <w:p w14:paraId="275C008D" w14:textId="77777777" w:rsidR="005833C0" w:rsidRDefault="008D738C" w:rsidP="008D738C">
      <w:pPr>
        <w:pStyle w:val="VPBulletsbody-againstmargin"/>
        <w:rPr>
          <w:lang w:val="en-GB"/>
        </w:rPr>
      </w:pPr>
      <w:r>
        <w:rPr>
          <w:lang w:val="en-GB"/>
        </w:rPr>
        <w:t xml:space="preserve">one or more </w:t>
      </w:r>
      <w:r w:rsidR="003877CE">
        <w:rPr>
          <w:lang w:val="en-GB"/>
        </w:rPr>
        <w:t xml:space="preserve">of </w:t>
      </w:r>
      <w:r>
        <w:rPr>
          <w:lang w:val="en-GB"/>
        </w:rPr>
        <w:t>joining/assembly</w:t>
      </w:r>
    </w:p>
    <w:p w14:paraId="0F8DE6E9" w14:textId="77777777" w:rsidR="005833C0" w:rsidRPr="00AC030A" w:rsidRDefault="005833C0" w:rsidP="008D738C">
      <w:pPr>
        <w:pStyle w:val="VPBulletsbody-againstmargin"/>
        <w:rPr>
          <w:lang w:val="en-GB"/>
        </w:rPr>
      </w:pPr>
      <w:r w:rsidRPr="00AC030A">
        <w:rPr>
          <w:lang w:val="en-GB"/>
        </w:rPr>
        <w:t>o</w:t>
      </w:r>
      <w:r>
        <w:rPr>
          <w:lang w:val="en-GB"/>
        </w:rPr>
        <w:t xml:space="preserve">ne or more </w:t>
      </w:r>
      <w:r w:rsidR="003877CE">
        <w:rPr>
          <w:lang w:val="en-GB"/>
        </w:rPr>
        <w:t xml:space="preserve">of </w:t>
      </w:r>
      <w:r>
        <w:rPr>
          <w:lang w:val="en-GB"/>
        </w:rPr>
        <w:t>finishing.</w:t>
      </w:r>
    </w:p>
    <w:p w14:paraId="51E02946" w14:textId="77777777" w:rsidR="008D738C" w:rsidRDefault="0090092A" w:rsidP="008D738C">
      <w:pPr>
        <w:pStyle w:val="Heading2"/>
        <w:tabs>
          <w:tab w:val="left" w:pos="1416"/>
        </w:tabs>
        <w:rPr>
          <w:lang w:val="en-GB" w:eastAsia="en-NZ"/>
        </w:rPr>
      </w:pPr>
      <w:r>
        <w:rPr>
          <w:lang w:val="en-GB" w:eastAsia="en-NZ"/>
        </w:rPr>
        <w:t>Materials</w:t>
      </w:r>
    </w:p>
    <w:p w14:paraId="1F9C37DA" w14:textId="77777777" w:rsidR="003A58F4" w:rsidRPr="0090092A" w:rsidRDefault="003A58F4" w:rsidP="008D738C">
      <w:pPr>
        <w:rPr>
          <w:lang w:val="en-GB" w:eastAsia="en-NZ"/>
        </w:rPr>
      </w:pPr>
      <w:r w:rsidRPr="003A58F4">
        <w:rPr>
          <w:lang w:val="en-GB" w:eastAsia="en-NZ"/>
        </w:rPr>
        <w:t xml:space="preserve">Select your materials. Make sure you are familiar with the testing required to ensure your final </w:t>
      </w:r>
      <w:proofErr w:type="gramStart"/>
      <w:r w:rsidR="00990A4B">
        <w:rPr>
          <w:lang w:val="en-GB" w:eastAsia="en-NZ"/>
        </w:rPr>
        <w:t xml:space="preserve">tool </w:t>
      </w:r>
      <w:r w:rsidR="00353CF6">
        <w:rPr>
          <w:lang w:val="en-GB" w:eastAsia="en-NZ"/>
        </w:rPr>
        <w:t>box</w:t>
      </w:r>
      <w:proofErr w:type="gramEnd"/>
      <w:r w:rsidRPr="003A58F4">
        <w:rPr>
          <w:lang w:val="en-GB" w:eastAsia="en-NZ"/>
        </w:rPr>
        <w:t xml:space="preserve"> meets your specifications</w:t>
      </w:r>
      <w:r w:rsidR="0090092A">
        <w:rPr>
          <w:lang w:val="en-GB" w:eastAsia="en-NZ"/>
        </w:rPr>
        <w:t>.</w:t>
      </w:r>
    </w:p>
    <w:p w14:paraId="47175C5E" w14:textId="77777777" w:rsidR="003A58F4" w:rsidRPr="003A58F4" w:rsidRDefault="003A58F4" w:rsidP="008D738C">
      <w:pPr>
        <w:rPr>
          <w:lang w:val="en-GB" w:eastAsia="en-NZ"/>
        </w:rPr>
      </w:pPr>
      <w:r w:rsidRPr="003A58F4">
        <w:rPr>
          <w:lang w:val="en-GB" w:eastAsia="en-NZ"/>
        </w:rPr>
        <w:t xml:space="preserve">Decide how you will keep evidence of what you did, how it worked, and how you addressed any problems. For example, this might include making notes on your </w:t>
      </w:r>
      <w:r w:rsidR="005833C0">
        <w:rPr>
          <w:lang w:val="en-GB" w:eastAsia="en-NZ"/>
        </w:rPr>
        <w:t xml:space="preserve">step-by-step </w:t>
      </w:r>
      <w:r w:rsidRPr="003A58F4">
        <w:rPr>
          <w:lang w:val="en-GB" w:eastAsia="en-NZ"/>
        </w:rPr>
        <w:t>guide to show the results of the tests you carried out and taking photographs to</w:t>
      </w:r>
      <w:r w:rsidR="0090092A">
        <w:rPr>
          <w:lang w:val="en-GB" w:eastAsia="en-NZ"/>
        </w:rPr>
        <w:t xml:space="preserve"> show the process you followed.</w:t>
      </w:r>
    </w:p>
    <w:p w14:paraId="663F6880" w14:textId="77777777" w:rsidR="008D738C" w:rsidRDefault="003877CE" w:rsidP="008D738C">
      <w:pPr>
        <w:pStyle w:val="Heading2"/>
        <w:rPr>
          <w:lang w:val="en-GB" w:eastAsia="en-NZ"/>
        </w:rPr>
      </w:pPr>
      <w:r>
        <w:rPr>
          <w:lang w:val="en-GB" w:eastAsia="en-NZ"/>
        </w:rPr>
        <w:t>Make</w:t>
      </w:r>
      <w:r w:rsidR="008D738C">
        <w:rPr>
          <w:lang w:val="en-GB" w:eastAsia="en-NZ"/>
        </w:rPr>
        <w:t xml:space="preserve"> your </w:t>
      </w:r>
      <w:proofErr w:type="gramStart"/>
      <w:r w:rsidR="00990A4B">
        <w:rPr>
          <w:lang w:val="en-GB" w:eastAsia="en-NZ"/>
        </w:rPr>
        <w:t xml:space="preserve">tool </w:t>
      </w:r>
      <w:r w:rsidR="00353CF6">
        <w:rPr>
          <w:lang w:val="en-GB" w:eastAsia="en-NZ"/>
        </w:rPr>
        <w:t>box</w:t>
      </w:r>
      <w:proofErr w:type="gramEnd"/>
    </w:p>
    <w:p w14:paraId="2998D4FC" w14:textId="77777777" w:rsidR="003A58F4" w:rsidRPr="003A58F4" w:rsidRDefault="003A58F4" w:rsidP="001C55DB">
      <w:pPr>
        <w:rPr>
          <w:lang w:val="en-GB" w:eastAsia="en-NZ"/>
        </w:rPr>
      </w:pPr>
      <w:r w:rsidRPr="003A58F4">
        <w:rPr>
          <w:lang w:val="en-GB" w:eastAsia="en-NZ"/>
        </w:rPr>
        <w:t>Make your</w:t>
      </w:r>
      <w:r w:rsidR="00D550B0">
        <w:rPr>
          <w:lang w:val="en-GB" w:eastAsia="en-NZ"/>
        </w:rPr>
        <w:t xml:space="preserve"> </w:t>
      </w:r>
      <w:proofErr w:type="gramStart"/>
      <w:r w:rsidR="00D550B0">
        <w:rPr>
          <w:lang w:val="en-GB" w:eastAsia="en-NZ"/>
        </w:rPr>
        <w:t>tool</w:t>
      </w:r>
      <w:r w:rsidRPr="003A58F4">
        <w:rPr>
          <w:lang w:val="en-GB" w:eastAsia="en-NZ"/>
        </w:rPr>
        <w:t xml:space="preserve"> </w:t>
      </w:r>
      <w:r w:rsidR="00353CF6">
        <w:rPr>
          <w:lang w:val="en-GB" w:eastAsia="en-NZ"/>
        </w:rPr>
        <w:t>box</w:t>
      </w:r>
      <w:proofErr w:type="gramEnd"/>
      <w:r w:rsidR="00E4159D" w:rsidRPr="00E4159D">
        <w:rPr>
          <w:lang w:val="en-GB" w:eastAsia="en-NZ"/>
        </w:rPr>
        <w:t xml:space="preserve"> </w:t>
      </w:r>
      <w:r w:rsidRPr="003A58F4">
        <w:rPr>
          <w:lang w:val="en-GB" w:eastAsia="en-NZ"/>
        </w:rPr>
        <w:t>to meet your specifications, fol</w:t>
      </w:r>
      <w:r w:rsidR="0090092A">
        <w:rPr>
          <w:lang w:val="en-GB" w:eastAsia="en-NZ"/>
        </w:rPr>
        <w:t>lowing your step-by-step guide.</w:t>
      </w:r>
    </w:p>
    <w:p w14:paraId="672FA342" w14:textId="77777777" w:rsidR="003A58F4" w:rsidRPr="003A58F4" w:rsidRDefault="003A58F4" w:rsidP="001C55DB">
      <w:pPr>
        <w:rPr>
          <w:lang w:val="en-GB" w:eastAsia="en-NZ"/>
        </w:rPr>
      </w:pPr>
      <w:r w:rsidRPr="003A58F4">
        <w:rPr>
          <w:lang w:val="en-GB" w:eastAsia="en-NZ"/>
        </w:rPr>
        <w:t>Your assessor</w:t>
      </w:r>
      <w:r w:rsidR="005833C0">
        <w:rPr>
          <w:lang w:val="en-GB" w:eastAsia="en-NZ"/>
        </w:rPr>
        <w:t>/educator</w:t>
      </w:r>
      <w:r w:rsidRPr="003A58F4">
        <w:rPr>
          <w:lang w:val="en-GB" w:eastAsia="en-NZ"/>
        </w:rPr>
        <w:t xml:space="preserve"> will need to:</w:t>
      </w:r>
    </w:p>
    <w:p w14:paraId="29970168" w14:textId="77777777" w:rsidR="003A58F4" w:rsidRPr="003A58F4" w:rsidRDefault="003A58F4" w:rsidP="001825CA">
      <w:pPr>
        <w:pStyle w:val="VPBulletsbody-againstmargin"/>
        <w:rPr>
          <w:lang w:val="en-GB" w:eastAsia="en-NZ"/>
        </w:rPr>
      </w:pPr>
      <w:r w:rsidRPr="003A58F4">
        <w:rPr>
          <w:lang w:val="en-GB" w:eastAsia="en-NZ"/>
        </w:rPr>
        <w:t xml:space="preserve">see evidence of the accuracy of your completed </w:t>
      </w:r>
      <w:proofErr w:type="gramStart"/>
      <w:r w:rsidR="00D550B0">
        <w:rPr>
          <w:lang w:val="en-GB" w:eastAsia="en-NZ"/>
        </w:rPr>
        <w:t xml:space="preserve">tool </w:t>
      </w:r>
      <w:r w:rsidR="00353CF6">
        <w:rPr>
          <w:lang w:val="en-GB" w:eastAsia="en-NZ"/>
        </w:rPr>
        <w:t>box</w:t>
      </w:r>
      <w:proofErr w:type="gramEnd"/>
    </w:p>
    <w:p w14:paraId="211DB1E0" w14:textId="77777777" w:rsidR="003A58F4" w:rsidRPr="003A58F4" w:rsidRDefault="00394F4D" w:rsidP="001825CA">
      <w:pPr>
        <w:pStyle w:val="VPBulletsbody-againstmargin"/>
        <w:rPr>
          <w:lang w:val="en-GB" w:eastAsia="en-NZ"/>
        </w:rPr>
      </w:pPr>
      <w:r>
        <w:rPr>
          <w:lang w:val="en-GB" w:eastAsia="en-NZ"/>
        </w:rPr>
        <w:t>know about the tests you carry</w:t>
      </w:r>
      <w:r w:rsidR="003A58F4" w:rsidRPr="003A58F4">
        <w:rPr>
          <w:lang w:val="en-GB" w:eastAsia="en-NZ"/>
        </w:rPr>
        <w:t xml:space="preserve"> out to make sure your </w:t>
      </w:r>
      <w:proofErr w:type="gramStart"/>
      <w:r w:rsidR="00D550B0">
        <w:rPr>
          <w:lang w:val="en-GB" w:eastAsia="en-NZ"/>
        </w:rPr>
        <w:t xml:space="preserve">tool </w:t>
      </w:r>
      <w:r w:rsidR="00353CF6">
        <w:rPr>
          <w:lang w:val="en-GB" w:eastAsia="en-NZ"/>
        </w:rPr>
        <w:t>box</w:t>
      </w:r>
      <w:proofErr w:type="gramEnd"/>
      <w:r w:rsidR="003A58F4" w:rsidRPr="003A58F4">
        <w:rPr>
          <w:lang w:val="en-GB" w:eastAsia="en-NZ"/>
        </w:rPr>
        <w:t xml:space="preserve"> me</w:t>
      </w:r>
      <w:r>
        <w:rPr>
          <w:lang w:val="en-GB" w:eastAsia="en-NZ"/>
        </w:rPr>
        <w:t>e</w:t>
      </w:r>
      <w:r w:rsidR="003A58F4" w:rsidRPr="003A58F4">
        <w:rPr>
          <w:lang w:val="en-GB" w:eastAsia="en-NZ"/>
        </w:rPr>
        <w:t>t</w:t>
      </w:r>
      <w:r>
        <w:rPr>
          <w:lang w:val="en-GB" w:eastAsia="en-NZ"/>
        </w:rPr>
        <w:t>s</w:t>
      </w:r>
      <w:r w:rsidR="003A58F4" w:rsidRPr="003A58F4">
        <w:rPr>
          <w:lang w:val="en-GB" w:eastAsia="en-NZ"/>
        </w:rPr>
        <w:t xml:space="preserve"> your specifications</w:t>
      </w:r>
    </w:p>
    <w:p w14:paraId="0B3D8F9B" w14:textId="77777777" w:rsidR="003A58F4" w:rsidRPr="003A58F4" w:rsidRDefault="003A58F4" w:rsidP="001825CA">
      <w:pPr>
        <w:pStyle w:val="VPBulletsbody-againstmargin"/>
        <w:rPr>
          <w:rFonts w:cs="Calibri"/>
          <w:lang w:val="en-GB" w:eastAsia="en-NZ"/>
        </w:rPr>
      </w:pPr>
      <w:r w:rsidRPr="003A58F4">
        <w:rPr>
          <w:rFonts w:cs="Calibri"/>
          <w:lang w:val="en-GB" w:eastAsia="en-NZ"/>
        </w:rPr>
        <w:t>make a judgement ab</w:t>
      </w:r>
      <w:r w:rsidR="00394F4D">
        <w:rPr>
          <w:rFonts w:cs="Calibri"/>
          <w:lang w:val="en-GB" w:eastAsia="en-NZ"/>
        </w:rPr>
        <w:t>out how independently you work as you carry</w:t>
      </w:r>
      <w:r w:rsidRPr="003A58F4">
        <w:rPr>
          <w:rFonts w:cs="Calibri"/>
          <w:lang w:val="en-GB" w:eastAsia="en-NZ"/>
        </w:rPr>
        <w:t xml:space="preserve"> out your technique</w:t>
      </w:r>
      <w:r w:rsidR="00394F4D">
        <w:rPr>
          <w:rFonts w:cs="Calibri"/>
          <w:lang w:val="en-GB" w:eastAsia="en-NZ"/>
        </w:rPr>
        <w:t>s and tests and how well you mak</w:t>
      </w:r>
      <w:r w:rsidRPr="003A58F4">
        <w:rPr>
          <w:rFonts w:cs="Calibri"/>
          <w:lang w:val="en-GB" w:eastAsia="en-NZ"/>
        </w:rPr>
        <w:t xml:space="preserve">e use of </w:t>
      </w:r>
      <w:r w:rsidRPr="003A58F4">
        <w:rPr>
          <w:rFonts w:eastAsia="Calibri" w:cs="Calibri"/>
          <w:lang w:val="en-GB" w:eastAsia="en-NZ"/>
        </w:rPr>
        <w:t xml:space="preserve">time and materials and the effort you put </w:t>
      </w:r>
      <w:proofErr w:type="gramStart"/>
      <w:r w:rsidRPr="003A58F4">
        <w:rPr>
          <w:rFonts w:eastAsia="Calibri" w:cs="Calibri"/>
          <w:lang w:val="en-GB" w:eastAsia="en-NZ"/>
        </w:rPr>
        <w:t>in</w:t>
      </w:r>
      <w:r w:rsidR="0090092A">
        <w:rPr>
          <w:rFonts w:eastAsia="Calibri" w:cs="Calibri"/>
          <w:lang w:val="en-GB" w:eastAsia="en-NZ"/>
        </w:rPr>
        <w:t xml:space="preserve"> to</w:t>
      </w:r>
      <w:proofErr w:type="gramEnd"/>
      <w:r w:rsidR="0090092A">
        <w:rPr>
          <w:rFonts w:eastAsia="Calibri" w:cs="Calibri"/>
          <w:lang w:val="en-GB" w:eastAsia="en-NZ"/>
        </w:rPr>
        <w:t xml:space="preserve"> your work</w:t>
      </w:r>
      <w:r w:rsidRPr="003A58F4">
        <w:rPr>
          <w:rFonts w:eastAsia="Calibri" w:cs="Calibri"/>
          <w:lang w:val="en-GB" w:eastAsia="en-NZ"/>
        </w:rPr>
        <w:t>.</w:t>
      </w:r>
    </w:p>
    <w:p w14:paraId="53BAEDBF" w14:textId="77777777" w:rsidR="008D738C" w:rsidRPr="00915B27" w:rsidRDefault="00823134" w:rsidP="00915B27">
      <w:pPr>
        <w:pStyle w:val="Heading1"/>
      </w:pPr>
      <w:r w:rsidRPr="00915B27">
        <w:t>Resource A</w:t>
      </w:r>
    </w:p>
    <w:p w14:paraId="453F9A51" w14:textId="77777777" w:rsidR="008D738C" w:rsidRPr="008D738C" w:rsidRDefault="00F45A33" w:rsidP="008D738C">
      <w:pPr>
        <w:pStyle w:val="Heading2"/>
      </w:pPr>
      <w:r>
        <w:t>Sample specifications</w:t>
      </w:r>
    </w:p>
    <w:p w14:paraId="340FFEC7" w14:textId="77777777" w:rsidR="00353CF6" w:rsidRPr="00D93EAE" w:rsidRDefault="00353CF6" w:rsidP="00915B27">
      <w:pPr>
        <w:rPr>
          <w:lang w:val="en-GB"/>
        </w:rPr>
      </w:pPr>
      <w:r w:rsidRPr="00D93EAE">
        <w:rPr>
          <w:lang w:val="en-GB"/>
        </w:rPr>
        <w:t>The box</w:t>
      </w:r>
      <w:r w:rsidR="003E4538">
        <w:rPr>
          <w:lang w:val="en-GB"/>
        </w:rPr>
        <w:t xml:space="preserve"> is</w:t>
      </w:r>
      <w:r w:rsidRPr="00D93EAE">
        <w:rPr>
          <w:lang w:val="en-GB"/>
        </w:rPr>
        <w:t>:</w:t>
      </w:r>
    </w:p>
    <w:p w14:paraId="64ADDA9A" w14:textId="77777777" w:rsidR="00353CF6" w:rsidRPr="00D93EAE" w:rsidRDefault="00353CF6" w:rsidP="00353CF6">
      <w:pPr>
        <w:pStyle w:val="VPBulletsbody-againstmargin"/>
        <w:rPr>
          <w:lang w:val="en-GB"/>
        </w:rPr>
      </w:pPr>
      <w:r w:rsidRPr="00D93EAE">
        <w:rPr>
          <w:lang w:val="en-GB"/>
        </w:rPr>
        <w:t>made using appropriate construction for the materials selected</w:t>
      </w:r>
    </w:p>
    <w:p w14:paraId="7CA83CA1" w14:textId="77777777" w:rsidR="00353CF6" w:rsidRDefault="00353CF6" w:rsidP="00353CF6">
      <w:pPr>
        <w:pStyle w:val="VPBulletsbody-againstmargin"/>
        <w:rPr>
          <w:lang w:val="en-GB"/>
        </w:rPr>
      </w:pPr>
      <w:r w:rsidRPr="00D93EAE">
        <w:rPr>
          <w:lang w:val="en-GB"/>
        </w:rPr>
        <w:t>made to finished size as shown in drawings</w:t>
      </w:r>
    </w:p>
    <w:p w14:paraId="5D2AE1E6" w14:textId="77777777" w:rsidR="00861DF4" w:rsidRPr="004D19F8" w:rsidRDefault="00353CF6" w:rsidP="00353CF6">
      <w:pPr>
        <w:pStyle w:val="VPBulletsbody-againstmargin"/>
        <w:sectPr w:rsidR="00861DF4" w:rsidRPr="004D19F8">
          <w:headerReference w:type="first" r:id="rId12"/>
          <w:pgSz w:w="11906" w:h="16838" w:code="9"/>
          <w:pgMar w:top="1440" w:right="1440" w:bottom="1440" w:left="1440" w:header="709" w:footer="709" w:gutter="0"/>
          <w:cols w:space="708"/>
          <w:rtlGutter/>
          <w:docGrid w:linePitch="360"/>
        </w:sectPr>
      </w:pPr>
      <w:r w:rsidRPr="00D93EAE">
        <w:rPr>
          <w:szCs w:val="24"/>
          <w:lang w:val="en-GB"/>
        </w:rPr>
        <w:t>function</w:t>
      </w:r>
      <w:r w:rsidR="003E4538">
        <w:rPr>
          <w:szCs w:val="24"/>
          <w:lang w:val="en-GB"/>
        </w:rPr>
        <w:t>al</w:t>
      </w:r>
      <w:r w:rsidRPr="00D93EAE">
        <w:rPr>
          <w:szCs w:val="24"/>
          <w:lang w:val="en-GB"/>
        </w:rPr>
        <w:t xml:space="preserve"> for its intended purpose/s (this/these might be, for example, about storage of </w:t>
      </w:r>
      <w:proofErr w:type="gramStart"/>
      <w:r w:rsidRPr="00D93EAE">
        <w:rPr>
          <w:szCs w:val="24"/>
          <w:lang w:val="en-GB"/>
        </w:rPr>
        <w:t xml:space="preserve">particular </w:t>
      </w:r>
      <w:r w:rsidR="00D550B0">
        <w:rPr>
          <w:szCs w:val="24"/>
          <w:lang w:val="en-GB"/>
        </w:rPr>
        <w:t>tools</w:t>
      </w:r>
      <w:proofErr w:type="gramEnd"/>
      <w:r w:rsidR="00D550B0">
        <w:rPr>
          <w:szCs w:val="24"/>
          <w:lang w:val="en-GB"/>
        </w:rPr>
        <w:t xml:space="preserve"> and </w:t>
      </w:r>
      <w:r w:rsidRPr="00D93EAE">
        <w:rPr>
          <w:szCs w:val="24"/>
          <w:lang w:val="en-GB"/>
        </w:rPr>
        <w:t>components</w:t>
      </w:r>
      <w:r>
        <w:rPr>
          <w:szCs w:val="24"/>
          <w:lang w:val="en-GB"/>
        </w:rPr>
        <w:t>).</w:t>
      </w:r>
    </w:p>
    <w:p w14:paraId="512926AB" w14:textId="77777777" w:rsidR="00861DF4" w:rsidRDefault="00861DF4" w:rsidP="00CA2937">
      <w:pPr>
        <w:pStyle w:val="VPARBoxedHeading"/>
      </w:pPr>
      <w:r>
        <w:lastRenderedPageBreak/>
        <w:t>Vocational Pathway Assessment Resource</w:t>
      </w:r>
    </w:p>
    <w:p w14:paraId="32BD6076" w14:textId="77777777" w:rsidR="00861DF4" w:rsidRPr="00F27C34" w:rsidRDefault="00861DF4" w:rsidP="00255DF0">
      <w:pPr>
        <w:tabs>
          <w:tab w:val="left" w:pos="2552"/>
        </w:tabs>
        <w:rPr>
          <w:rStyle w:val="xStyleBold"/>
          <w:b w:val="0"/>
          <w:color w:val="auto"/>
          <w:sz w:val="28"/>
          <w:szCs w:val="20"/>
        </w:rPr>
      </w:pPr>
      <w:r w:rsidRPr="00F27C34">
        <w:rPr>
          <w:rStyle w:val="xStyleBold"/>
          <w:bCs/>
        </w:rPr>
        <w:t>Achievement standard:</w:t>
      </w:r>
      <w:r w:rsidRPr="00F27C34">
        <w:rPr>
          <w:rStyle w:val="xStyleBold"/>
          <w:bCs/>
        </w:rPr>
        <w:tab/>
      </w:r>
      <w:r>
        <w:t>9105</w:t>
      </w:r>
      <w:r w:rsidR="007F4207">
        <w:t>7</w:t>
      </w:r>
    </w:p>
    <w:p w14:paraId="262A6FC0" w14:textId="77777777" w:rsidR="00861DF4" w:rsidRPr="00F27C34" w:rsidRDefault="00861DF4" w:rsidP="00F27C34">
      <w:pPr>
        <w:pStyle w:val="xStyleLeft0cmHanging45cm"/>
        <w:rPr>
          <w:rStyle w:val="xStyleBold"/>
          <w:szCs w:val="24"/>
        </w:rPr>
      </w:pPr>
      <w:r w:rsidRPr="00F27C34">
        <w:rPr>
          <w:rStyle w:val="xStyleBold"/>
          <w:bCs/>
        </w:rPr>
        <w:t>Standard title:</w:t>
      </w:r>
      <w:r w:rsidRPr="00F27C34">
        <w:rPr>
          <w:rStyle w:val="xStyleBold"/>
          <w:bCs/>
        </w:rPr>
        <w:tab/>
      </w:r>
      <w:r w:rsidRPr="00FD185C">
        <w:rPr>
          <w:lang w:val="en-GB"/>
        </w:rPr>
        <w:t xml:space="preserve">Implement basic procedures using </w:t>
      </w:r>
      <w:r w:rsidR="007F4207">
        <w:rPr>
          <w:lang w:val="en-GB"/>
        </w:rPr>
        <w:t>resistant</w:t>
      </w:r>
      <w:r w:rsidRPr="00FD185C">
        <w:rPr>
          <w:lang w:val="en-GB"/>
        </w:rPr>
        <w:t xml:space="preserve"> materials to make a specified product</w:t>
      </w:r>
    </w:p>
    <w:p w14:paraId="450DED45" w14:textId="77777777" w:rsidR="00861DF4" w:rsidRPr="00E053F6" w:rsidRDefault="00861DF4" w:rsidP="00A4758B">
      <w:pPr>
        <w:tabs>
          <w:tab w:val="left" w:pos="2552"/>
        </w:tabs>
      </w:pPr>
      <w:r>
        <w:rPr>
          <w:rStyle w:val="xStyleBold"/>
          <w:bCs/>
        </w:rPr>
        <w:t>Level</w:t>
      </w:r>
      <w:r w:rsidRPr="00F27C34">
        <w:rPr>
          <w:rStyle w:val="xStyleBold"/>
          <w:bCs/>
        </w:rPr>
        <w:t>:</w:t>
      </w:r>
      <w:r w:rsidRPr="00F27C34">
        <w:rPr>
          <w:rStyle w:val="xStyleBold"/>
          <w:bCs/>
        </w:rPr>
        <w:tab/>
      </w:r>
      <w:r>
        <w:t>1</w:t>
      </w:r>
    </w:p>
    <w:p w14:paraId="425445B6" w14:textId="77777777" w:rsidR="00861DF4" w:rsidRPr="00E053F6" w:rsidRDefault="00861DF4" w:rsidP="00A4758B">
      <w:pPr>
        <w:tabs>
          <w:tab w:val="left" w:pos="2552"/>
        </w:tabs>
      </w:pPr>
      <w:r w:rsidRPr="00F27C34">
        <w:rPr>
          <w:rStyle w:val="xStyleBold"/>
          <w:bCs/>
        </w:rPr>
        <w:t>Credits:</w:t>
      </w:r>
      <w:r w:rsidRPr="00F27C34">
        <w:rPr>
          <w:rStyle w:val="xStyleBold"/>
          <w:bCs/>
        </w:rPr>
        <w:tab/>
      </w:r>
      <w:r>
        <w:t>6</w:t>
      </w:r>
    </w:p>
    <w:p w14:paraId="36032232" w14:textId="77777777" w:rsidR="00861DF4" w:rsidRPr="00E053F6" w:rsidRDefault="00861DF4" w:rsidP="001729AB">
      <w:pPr>
        <w:tabs>
          <w:tab w:val="left" w:pos="2552"/>
        </w:tabs>
        <w:ind w:left="2552" w:hanging="2552"/>
      </w:pPr>
      <w:r>
        <w:rPr>
          <w:rStyle w:val="xStyleBold"/>
          <w:bCs/>
        </w:rPr>
        <w:t>Resource title</w:t>
      </w:r>
      <w:r w:rsidRPr="00F27C34">
        <w:rPr>
          <w:rStyle w:val="xStyleBold"/>
          <w:bCs/>
        </w:rPr>
        <w:t>:</w:t>
      </w:r>
      <w:r w:rsidRPr="00F27C34">
        <w:rPr>
          <w:rStyle w:val="xStyleBold"/>
          <w:bCs/>
        </w:rPr>
        <w:tab/>
      </w:r>
      <w:r w:rsidR="00B57A13" w:rsidRPr="00B57A13">
        <w:rPr>
          <w:lang w:val="en-GB"/>
        </w:rPr>
        <w:t>Tidy tools</w:t>
      </w:r>
    </w:p>
    <w:p w14:paraId="3143B227" w14:textId="77777777" w:rsidR="00861DF4" w:rsidRDefault="00861DF4" w:rsidP="001729AB">
      <w:pPr>
        <w:tabs>
          <w:tab w:val="left" w:pos="2552"/>
        </w:tabs>
        <w:ind w:left="2552" w:hanging="2552"/>
        <w:rPr>
          <w:rStyle w:val="xStyleBold"/>
        </w:rPr>
      </w:pPr>
      <w:r w:rsidRPr="00F27C34">
        <w:rPr>
          <w:rStyle w:val="xStyleBold"/>
          <w:bCs/>
        </w:rPr>
        <w:t>Resource reference:</w:t>
      </w:r>
      <w:r>
        <w:rPr>
          <w:rStyle w:val="xStyleBold"/>
          <w:bCs/>
        </w:rPr>
        <w:tab/>
      </w:r>
      <w:r>
        <w:t xml:space="preserve">Construction and Mechanical Technologies </w:t>
      </w:r>
      <w:r w:rsidRPr="001825CA">
        <w:t>VP</w:t>
      </w:r>
      <w:r>
        <w:t>-1.2</w:t>
      </w:r>
      <w:r w:rsidR="007F4207">
        <w:t>0</w:t>
      </w:r>
      <w:r w:rsidR="00020ABE">
        <w:t xml:space="preserve"> v2</w:t>
      </w:r>
    </w:p>
    <w:p w14:paraId="0D1661C8" w14:textId="77777777" w:rsidR="00861DF4" w:rsidRDefault="00861DF4" w:rsidP="00C963A6">
      <w:pPr>
        <w:tabs>
          <w:tab w:val="left" w:pos="2552"/>
        </w:tabs>
        <w:ind w:left="2552" w:hanging="2552"/>
      </w:pPr>
      <w:r>
        <w:rPr>
          <w:rStyle w:val="xStyleBold"/>
          <w:bCs/>
        </w:rPr>
        <w:t>Vocational pathway</w:t>
      </w:r>
      <w:r w:rsidRPr="00F27C34">
        <w:rPr>
          <w:rStyle w:val="xStyleBold"/>
          <w:bCs/>
        </w:rPr>
        <w:t>:</w:t>
      </w:r>
      <w:r w:rsidRPr="00F27C34">
        <w:rPr>
          <w:rStyle w:val="xStyleBold"/>
          <w:bCs/>
        </w:rPr>
        <w:tab/>
      </w:r>
      <w:r w:rsidR="00CB06A3" w:rsidRPr="00CB06A3">
        <w:rPr>
          <w:lang w:val="en-GB"/>
        </w:rPr>
        <w:t>Construction and Infrastructure</w:t>
      </w:r>
    </w:p>
    <w:p w14:paraId="2EB1E071" w14:textId="77777777" w:rsidR="00861DF4" w:rsidRDefault="00076FD7" w:rsidP="00255DF0">
      <w:pPr>
        <w:pStyle w:val="VPAELBannerAfter8pt"/>
      </w:pPr>
      <w:r>
        <w:t>Assessor/Educator g</w:t>
      </w:r>
      <w:r w:rsidR="00861DF4">
        <w:t>uidelines</w:t>
      </w:r>
    </w:p>
    <w:p w14:paraId="78FC1E06" w14:textId="77777777" w:rsidR="00861DF4" w:rsidRDefault="00861DF4" w:rsidP="00823134">
      <w:pPr>
        <w:pStyle w:val="Heading1"/>
      </w:pPr>
      <w:r>
        <w:t>Introduction</w:t>
      </w:r>
    </w:p>
    <w:p w14:paraId="7B18B740" w14:textId="77777777" w:rsidR="00861DF4" w:rsidRDefault="00861DF4" w:rsidP="00CA2937">
      <w:r w:rsidRPr="003F6888">
        <w:t xml:space="preserve">The following guidelines are supplied to enable </w:t>
      </w:r>
      <w:r>
        <w:t>assessors/educators</w:t>
      </w:r>
      <w:r w:rsidRPr="003F6888">
        <w:t xml:space="preserve"> to carry out valid and consistent assessment using this internal assessment resource.</w:t>
      </w:r>
    </w:p>
    <w:p w14:paraId="7E3B01D1" w14:textId="77777777" w:rsidR="00861DF4" w:rsidRPr="001F491C" w:rsidRDefault="00861DF4" w:rsidP="00CA2937">
      <w:r w:rsidRPr="001F491C">
        <w:t>As with all assessment resources, education providers will need to follow their own quality control processes. Assessors</w:t>
      </w:r>
      <w:r>
        <w:t>/educators</w:t>
      </w:r>
      <w:r w:rsidRPr="001F491C">
        <w:t xml:space="preserve"> must manage authenticity for any assessment from a public source, because learners may have access to the assessment schedule or exemplar material. Using this assessment resource without modi</w:t>
      </w:r>
      <w:r w:rsidR="007F4207">
        <w:t>fication may mean that learners’</w:t>
      </w:r>
      <w:r w:rsidRPr="001F491C">
        <w:t xml:space="preserve"> work is not authentic. The </w:t>
      </w:r>
      <w:r>
        <w:t>assessor/educator</w:t>
      </w:r>
      <w:r w:rsidRPr="003F6888">
        <w:t xml:space="preserve"> </w:t>
      </w:r>
      <w:r w:rsidRPr="001F491C">
        <w:t>may need to change figures, measurements or data sources or set a different context or topic. Assessors</w:t>
      </w:r>
      <w:r>
        <w:t>/educators</w:t>
      </w:r>
      <w:r w:rsidRPr="001F491C">
        <w:t xml:space="preserve"> need to consider the local context in which learning is taking place and its relevan</w:t>
      </w:r>
      <w:r>
        <w:t>ce for learners.</w:t>
      </w:r>
    </w:p>
    <w:p w14:paraId="38C19A99" w14:textId="77777777" w:rsidR="00861DF4" w:rsidRDefault="00861DF4" w:rsidP="00CA2937">
      <w:r>
        <w:t>Assessors/educators</w:t>
      </w:r>
      <w:r w:rsidRPr="003F6888">
        <w:t xml:space="preserve"> need to be very familiar with the outcome being assessed by </w:t>
      </w:r>
      <w:r>
        <w:t>the a</w:t>
      </w:r>
      <w:r w:rsidRPr="003F6888">
        <w:t xml:space="preserve">chievement </w:t>
      </w:r>
      <w:r>
        <w:t>s</w:t>
      </w:r>
      <w:r w:rsidRPr="003F6888">
        <w:t>tandard</w:t>
      </w:r>
      <w:r>
        <w:t xml:space="preserve">. </w:t>
      </w:r>
      <w:r w:rsidRPr="003F6888">
        <w:t xml:space="preserve">The achievement criteria and the explanatory notes contain information, definitions, and requirements that are crucial when interpreting the standard and assessing </w:t>
      </w:r>
      <w:r>
        <w:t>learner</w:t>
      </w:r>
      <w:r w:rsidRPr="003F6888">
        <w:t xml:space="preserve">s against it. </w:t>
      </w:r>
    </w:p>
    <w:p w14:paraId="7654BA2B" w14:textId="77777777" w:rsidR="00861DF4" w:rsidRDefault="00861DF4" w:rsidP="00823134">
      <w:pPr>
        <w:pStyle w:val="Heading1"/>
      </w:pPr>
      <w:r>
        <w:t>Context/setting</w:t>
      </w:r>
    </w:p>
    <w:p w14:paraId="2B76F49D" w14:textId="77777777" w:rsidR="00353CF6" w:rsidRPr="002B0850" w:rsidRDefault="00353CF6" w:rsidP="00C1653B">
      <w:pPr>
        <w:rPr>
          <w:lang w:val="en-GB"/>
        </w:rPr>
      </w:pPr>
      <w:r>
        <w:rPr>
          <w:lang w:val="en-GB"/>
        </w:rPr>
        <w:t xml:space="preserve">This activity requires learners to </w:t>
      </w:r>
      <w:r w:rsidR="00112E78">
        <w:rPr>
          <w:lang w:val="en-GB"/>
        </w:rPr>
        <w:t xml:space="preserve">efficiently implement basic procedures using resistant materials to </w:t>
      </w:r>
      <w:r>
        <w:rPr>
          <w:lang w:val="en-GB"/>
        </w:rPr>
        <w:t xml:space="preserve">make </w:t>
      </w:r>
      <w:r w:rsidR="00FF23A4">
        <w:rPr>
          <w:lang w:val="en-GB"/>
        </w:rPr>
        <w:t>a</w:t>
      </w:r>
      <w:r>
        <w:rPr>
          <w:lang w:val="en-GB"/>
        </w:rPr>
        <w:t xml:space="preserve"> </w:t>
      </w:r>
      <w:proofErr w:type="gramStart"/>
      <w:r w:rsidR="00D550B0">
        <w:rPr>
          <w:lang w:val="en-GB"/>
        </w:rPr>
        <w:t>builders</w:t>
      </w:r>
      <w:proofErr w:type="gramEnd"/>
      <w:r w:rsidR="00D550B0">
        <w:rPr>
          <w:lang w:val="en-GB"/>
        </w:rPr>
        <w:t xml:space="preserve"> tool </w:t>
      </w:r>
      <w:r>
        <w:rPr>
          <w:lang w:val="en-GB"/>
        </w:rPr>
        <w:t>box</w:t>
      </w:r>
      <w:r w:rsidR="001370FD">
        <w:rPr>
          <w:lang w:val="en-GB"/>
        </w:rPr>
        <w:t>,</w:t>
      </w:r>
      <w:r w:rsidR="000B2497">
        <w:rPr>
          <w:lang w:val="en-GB"/>
        </w:rPr>
        <w:t xml:space="preserve"> </w:t>
      </w:r>
      <w:r>
        <w:rPr>
          <w:lang w:val="en-GB"/>
        </w:rPr>
        <w:t>meet</w:t>
      </w:r>
      <w:r w:rsidR="00FF23A4">
        <w:rPr>
          <w:lang w:val="en-GB"/>
        </w:rPr>
        <w:t>ing</w:t>
      </w:r>
      <w:r>
        <w:rPr>
          <w:lang w:val="en-GB"/>
        </w:rPr>
        <w:t xml:space="preserve"> a prescribed set of specifications</w:t>
      </w:r>
      <w:r w:rsidR="001370FD">
        <w:rPr>
          <w:lang w:val="en-GB"/>
        </w:rPr>
        <w:t>.</w:t>
      </w:r>
    </w:p>
    <w:p w14:paraId="0D930195" w14:textId="77777777" w:rsidR="00861DF4" w:rsidRDefault="00861DF4" w:rsidP="00823134">
      <w:pPr>
        <w:pStyle w:val="Heading1"/>
      </w:pPr>
      <w:r>
        <w:t>Conditions</w:t>
      </w:r>
    </w:p>
    <w:p w14:paraId="5BB05CBC" w14:textId="77777777" w:rsidR="0091622F" w:rsidRDefault="0091622F" w:rsidP="001825CA">
      <w:pPr>
        <w:rPr>
          <w:lang w:val="en-GB"/>
        </w:rPr>
      </w:pPr>
      <w:r w:rsidRPr="007C11BE">
        <w:rPr>
          <w:lang w:val="en-GB"/>
        </w:rPr>
        <w:t>This is</w:t>
      </w:r>
      <w:r w:rsidR="001370FD">
        <w:rPr>
          <w:lang w:val="en-GB"/>
        </w:rPr>
        <w:t xml:space="preserve"> an individual assessment task.</w:t>
      </w:r>
    </w:p>
    <w:p w14:paraId="17E28D90" w14:textId="77777777" w:rsidR="0091622F" w:rsidRDefault="00A477D1" w:rsidP="001825CA">
      <w:pPr>
        <w:rPr>
          <w:lang w:val="en-GB"/>
        </w:rPr>
      </w:pPr>
      <w:r>
        <w:rPr>
          <w:lang w:val="en-GB"/>
        </w:rPr>
        <w:t>A</w:t>
      </w:r>
      <w:r w:rsidR="0091622F">
        <w:rPr>
          <w:lang w:val="en-GB"/>
        </w:rPr>
        <w:t>ssessors</w:t>
      </w:r>
      <w:r w:rsidR="00076FD7">
        <w:rPr>
          <w:lang w:val="en-GB"/>
        </w:rPr>
        <w:t>/educators</w:t>
      </w:r>
      <w:r w:rsidR="0091622F" w:rsidRPr="007C11BE">
        <w:rPr>
          <w:lang w:val="en-GB"/>
        </w:rPr>
        <w:t xml:space="preserve"> are required to assess the </w:t>
      </w:r>
      <w:r w:rsidR="0091622F" w:rsidRPr="007C11BE">
        <w:rPr>
          <w:iCs/>
          <w:lang w:val="en-GB"/>
        </w:rPr>
        <w:t>ways</w:t>
      </w:r>
      <w:r w:rsidR="0091622F" w:rsidRPr="007C11BE">
        <w:rPr>
          <w:lang w:val="en-GB"/>
        </w:rPr>
        <w:t xml:space="preserve"> in which the techniques and tests are implemented as well as </w:t>
      </w:r>
      <w:r w:rsidR="0091622F">
        <w:rPr>
          <w:lang w:val="en-GB"/>
        </w:rPr>
        <w:t>the quality of the outcome</w:t>
      </w:r>
      <w:r w:rsidR="001370FD">
        <w:rPr>
          <w:lang w:val="en-GB"/>
        </w:rPr>
        <w:t>.</w:t>
      </w:r>
    </w:p>
    <w:p w14:paraId="695D8B0D" w14:textId="77777777" w:rsidR="00861DF4" w:rsidRDefault="00861DF4" w:rsidP="00422972">
      <w:pPr>
        <w:pStyle w:val="Heading1"/>
        <w:keepNext/>
      </w:pPr>
      <w:r>
        <w:lastRenderedPageBreak/>
        <w:t>Resource requirements</w:t>
      </w:r>
    </w:p>
    <w:p w14:paraId="44AC6556" w14:textId="77777777" w:rsidR="003877CE" w:rsidRPr="003877CE" w:rsidRDefault="003877CE" w:rsidP="00422972">
      <w:pPr>
        <w:keepNext/>
      </w:pPr>
      <w:r w:rsidRPr="003877CE">
        <w:t>You will need to provide:</w:t>
      </w:r>
    </w:p>
    <w:p w14:paraId="24B87880" w14:textId="77777777" w:rsidR="007F4207" w:rsidRPr="007F4207" w:rsidRDefault="003877CE" w:rsidP="007F4207">
      <w:pPr>
        <w:pStyle w:val="VPBulletsbody-againstmargin"/>
        <w:rPr>
          <w:lang w:val="en-GB"/>
        </w:rPr>
      </w:pPr>
      <w:r>
        <w:rPr>
          <w:lang w:val="en-GB"/>
        </w:rPr>
        <w:t>a</w:t>
      </w:r>
      <w:r w:rsidR="007F4207" w:rsidRPr="007F4207">
        <w:rPr>
          <w:lang w:val="en-GB"/>
        </w:rPr>
        <w:t>ccess to a workshop with</w:t>
      </w:r>
      <w:r w:rsidR="00BB2302">
        <w:rPr>
          <w:lang w:val="en-GB"/>
        </w:rPr>
        <w:t xml:space="preserve"> the necessary fixed machine,</w:t>
      </w:r>
      <w:r w:rsidR="007F4207" w:rsidRPr="007F4207">
        <w:rPr>
          <w:lang w:val="en-GB"/>
        </w:rPr>
        <w:t xml:space="preserve"> hand tools and eq</w:t>
      </w:r>
      <w:r w:rsidR="000D70BD">
        <w:rPr>
          <w:lang w:val="en-GB"/>
        </w:rPr>
        <w:t>uipment to meet specifications</w:t>
      </w:r>
    </w:p>
    <w:p w14:paraId="53F37B53" w14:textId="77777777" w:rsidR="007F4207" w:rsidRDefault="003877CE" w:rsidP="007F4207">
      <w:pPr>
        <w:pStyle w:val="VPBulletsbody-againstmargin"/>
        <w:rPr>
          <w:lang w:val="en-GB"/>
        </w:rPr>
      </w:pPr>
      <w:r>
        <w:rPr>
          <w:lang w:val="en-GB"/>
        </w:rPr>
        <w:t>m</w:t>
      </w:r>
      <w:r w:rsidR="007F4207" w:rsidRPr="007F4207">
        <w:rPr>
          <w:lang w:val="en-GB"/>
        </w:rPr>
        <w:t>aterials such as wood, screws, glues, nails, oils, stains and paints that ar</w:t>
      </w:r>
      <w:r w:rsidR="000D70BD">
        <w:rPr>
          <w:lang w:val="en-GB"/>
        </w:rPr>
        <w:t>e needed to meet specifications</w:t>
      </w:r>
    </w:p>
    <w:p w14:paraId="3ECEFB2A" w14:textId="77777777" w:rsidR="00E4159D" w:rsidRDefault="00E4159D" w:rsidP="00E4159D">
      <w:pPr>
        <w:pStyle w:val="VPBulletsbody-againstmargin"/>
        <w:rPr>
          <w:b/>
          <w:lang w:val="en-GB"/>
        </w:rPr>
      </w:pPr>
      <w:r>
        <w:rPr>
          <w:lang w:val="en-GB"/>
        </w:rPr>
        <w:t xml:space="preserve">the </w:t>
      </w:r>
      <w:r w:rsidR="00D550B0">
        <w:rPr>
          <w:lang w:val="en-GB"/>
        </w:rPr>
        <w:t>tools and components</w:t>
      </w:r>
      <w:r w:rsidR="00353CF6">
        <w:rPr>
          <w:lang w:val="en-GB"/>
        </w:rPr>
        <w:t xml:space="preserve"> that the box will house</w:t>
      </w:r>
    </w:p>
    <w:p w14:paraId="25865632" w14:textId="77777777" w:rsidR="007F4207" w:rsidRPr="007F4207" w:rsidRDefault="003877CE" w:rsidP="007F4207">
      <w:pPr>
        <w:pStyle w:val="VPBulletsbody-againstmargin"/>
        <w:rPr>
          <w:lang w:val="en-GB"/>
        </w:rPr>
      </w:pPr>
      <w:r>
        <w:rPr>
          <w:lang w:val="en-GB"/>
        </w:rPr>
        <w:t>w</w:t>
      </w:r>
      <w:r w:rsidR="007F4207" w:rsidRPr="007F4207">
        <w:rPr>
          <w:lang w:val="en-GB"/>
        </w:rPr>
        <w:t xml:space="preserve">orkshop manuals and codes </w:t>
      </w:r>
      <w:r w:rsidR="000D70BD">
        <w:rPr>
          <w:lang w:val="en-GB"/>
        </w:rPr>
        <w:t>of safety for the machines used</w:t>
      </w:r>
    </w:p>
    <w:p w14:paraId="2DA59122" w14:textId="77777777" w:rsidR="007F4207" w:rsidRPr="007F4207" w:rsidRDefault="003877CE" w:rsidP="007F4207">
      <w:pPr>
        <w:pStyle w:val="VPBulletsbody-againstmargin"/>
        <w:rPr>
          <w:lang w:val="en-GB"/>
        </w:rPr>
      </w:pPr>
      <w:r>
        <w:rPr>
          <w:lang w:val="en-GB"/>
        </w:rPr>
        <w:t>s</w:t>
      </w:r>
      <w:r w:rsidR="007F4207" w:rsidRPr="007F4207">
        <w:rPr>
          <w:lang w:val="en-GB"/>
        </w:rPr>
        <w:t>pecifications and a step-by-step guide – or examples that learners can r</w:t>
      </w:r>
      <w:r w:rsidR="000D70BD">
        <w:rPr>
          <w:lang w:val="en-GB"/>
        </w:rPr>
        <w:t>efer to when creating their own</w:t>
      </w:r>
      <w:r w:rsidR="001370FD">
        <w:rPr>
          <w:lang w:val="en-GB"/>
        </w:rPr>
        <w:t xml:space="preserve"> guide</w:t>
      </w:r>
    </w:p>
    <w:p w14:paraId="43BD9E71" w14:textId="77777777" w:rsidR="007F4207" w:rsidRPr="007F4207" w:rsidRDefault="003877CE" w:rsidP="007F4207">
      <w:pPr>
        <w:pStyle w:val="VPBulletsbody-againstmargin"/>
        <w:rPr>
          <w:b/>
        </w:rPr>
      </w:pPr>
      <w:r>
        <w:rPr>
          <w:lang w:val="en-GB"/>
        </w:rPr>
        <w:t>a</w:t>
      </w:r>
      <w:r w:rsidR="007F4207" w:rsidRPr="007F4207">
        <w:rPr>
          <w:lang w:val="en-GB"/>
        </w:rPr>
        <w:t>ccess to a camera (so that learners can take and annotate photographs to use as evidence).</w:t>
      </w:r>
    </w:p>
    <w:p w14:paraId="5C742DC4" w14:textId="77777777" w:rsidR="00861DF4" w:rsidRDefault="00861DF4" w:rsidP="00823134">
      <w:pPr>
        <w:pStyle w:val="Heading1"/>
      </w:pPr>
      <w:r>
        <w:t>Additional information</w:t>
      </w:r>
    </w:p>
    <w:p w14:paraId="700C9470" w14:textId="77777777" w:rsidR="00294AE8" w:rsidRPr="00A477D1" w:rsidRDefault="00361E02" w:rsidP="00A477D1">
      <w:r w:rsidRPr="00A477D1">
        <w:t xml:space="preserve">The work environment must provide the tools, equipment and materials </w:t>
      </w:r>
      <w:r w:rsidRPr="00A477D1" w:rsidDel="00D05BD2">
        <w:t>that</w:t>
      </w:r>
      <w:r w:rsidRPr="00A477D1">
        <w:t xml:space="preserve"> learners need in order to work safely to make their </w:t>
      </w:r>
      <w:proofErr w:type="gramStart"/>
      <w:r w:rsidR="00D550B0">
        <w:t xml:space="preserve">tool </w:t>
      </w:r>
      <w:r w:rsidR="007F30CF" w:rsidRPr="00A477D1">
        <w:t>box</w:t>
      </w:r>
      <w:proofErr w:type="gramEnd"/>
      <w:r w:rsidR="001370FD">
        <w:t>.</w:t>
      </w:r>
    </w:p>
    <w:p w14:paraId="2DA77D88" w14:textId="77777777" w:rsidR="00F35C96" w:rsidRPr="00A477D1" w:rsidRDefault="00F35C96" w:rsidP="00A477D1">
      <w:r w:rsidRPr="00A477D1">
        <w:t xml:space="preserve">The materials and the techniques followed must provide sufficient scope for the learner to implement basic procedures using resistant materials to make a </w:t>
      </w:r>
      <w:proofErr w:type="gramStart"/>
      <w:r w:rsidR="00D550B0">
        <w:t xml:space="preserve">tool </w:t>
      </w:r>
      <w:r w:rsidR="007F30CF" w:rsidRPr="00A477D1">
        <w:t>box</w:t>
      </w:r>
      <w:proofErr w:type="gramEnd"/>
      <w:r w:rsidRPr="00A477D1">
        <w:t xml:space="preserve"> that meets specifications (or to make another negotiated product). These specifications should be short statements that describe the function of the finished </w:t>
      </w:r>
      <w:r w:rsidR="007F30CF" w:rsidRPr="00A477D1">
        <w:t>box</w:t>
      </w:r>
      <w:r w:rsidRPr="00A477D1">
        <w:t xml:space="preserve">. They should not describe a </w:t>
      </w:r>
      <w:r w:rsidR="001370FD">
        <w:t>particular skill or efficiency.</w:t>
      </w:r>
    </w:p>
    <w:p w14:paraId="0D87932A" w14:textId="77777777" w:rsidR="00861DF4" w:rsidRDefault="00861DF4" w:rsidP="00E053F6"/>
    <w:p w14:paraId="2525740C" w14:textId="77777777" w:rsidR="00861DF4" w:rsidRDefault="00861DF4" w:rsidP="00E053F6">
      <w:pPr>
        <w:sectPr w:rsidR="00861DF4">
          <w:headerReference w:type="default" r:id="rId13"/>
          <w:headerReference w:type="first" r:id="rId14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28E1B645" w14:textId="77777777" w:rsidR="00861DF4" w:rsidRDefault="00861DF4" w:rsidP="00823134">
      <w:pPr>
        <w:pStyle w:val="Heading1"/>
      </w:pPr>
      <w:r>
        <w:lastRenderedPageBreak/>
        <w:t xml:space="preserve">Assessment schedule: </w:t>
      </w:r>
      <w:bookmarkStart w:id="2" w:name="OLE_LINK1"/>
      <w:bookmarkStart w:id="3" w:name="OLE_LINK2"/>
      <w:r>
        <w:t>Construction and Mechanical Technologies</w:t>
      </w:r>
      <w:bookmarkEnd w:id="2"/>
      <w:bookmarkEnd w:id="3"/>
      <w:r>
        <w:t xml:space="preserve"> </w:t>
      </w:r>
      <w:r w:rsidR="00F35C96">
        <w:rPr>
          <w:lang w:val="en-AU"/>
        </w:rPr>
        <w:t xml:space="preserve">91057 – </w:t>
      </w:r>
      <w:r w:rsidR="00B57A13" w:rsidRPr="00B57A13">
        <w:rPr>
          <w:lang w:val="en-GB"/>
        </w:rPr>
        <w:t>Tidy tools</w:t>
      </w:r>
    </w:p>
    <w:tbl>
      <w:tblPr>
        <w:tblW w:w="0" w:type="auto"/>
        <w:tblBorders>
          <w:top w:val="single" w:sz="8" w:space="0" w:color="365F91"/>
          <w:left w:val="single" w:sz="8" w:space="0" w:color="365F91"/>
          <w:bottom w:val="single" w:sz="8" w:space="0" w:color="365F91"/>
          <w:right w:val="single" w:sz="8" w:space="0" w:color="365F91"/>
          <w:insideH w:val="single" w:sz="8" w:space="0" w:color="365F91"/>
          <w:insideV w:val="single" w:sz="8" w:space="0" w:color="365F91"/>
        </w:tblBorders>
        <w:tblLook w:val="00A0" w:firstRow="1" w:lastRow="0" w:firstColumn="1" w:lastColumn="0" w:noHBand="0" w:noVBand="0"/>
      </w:tblPr>
      <w:tblGrid>
        <w:gridCol w:w="4724"/>
        <w:gridCol w:w="4725"/>
        <w:gridCol w:w="4725"/>
      </w:tblGrid>
      <w:tr w:rsidR="00861DF4" w:rsidRPr="001A0D9D" w14:paraId="1DC7FF0E" w14:textId="77777777">
        <w:tc>
          <w:tcPr>
            <w:tcW w:w="4724" w:type="dxa"/>
          </w:tcPr>
          <w:p w14:paraId="761A3A99" w14:textId="77777777" w:rsidR="00861DF4" w:rsidRPr="00C1052C" w:rsidRDefault="00861DF4" w:rsidP="000D2EBA">
            <w:pPr>
              <w:pStyle w:val="VP11ptBoldCenteredBefore3ptAfter3pt"/>
            </w:pPr>
            <w:r>
              <w:t>Evidence/Judgements for Achievement</w:t>
            </w:r>
          </w:p>
        </w:tc>
        <w:tc>
          <w:tcPr>
            <w:tcW w:w="4725" w:type="dxa"/>
          </w:tcPr>
          <w:p w14:paraId="6746EF00" w14:textId="77777777" w:rsidR="00861DF4" w:rsidRPr="00C1052C" w:rsidRDefault="00861DF4" w:rsidP="000D2EBA">
            <w:pPr>
              <w:pStyle w:val="VP11ptBoldCenteredBefore3ptAfter3pt"/>
            </w:pPr>
            <w:r>
              <w:t>Evidence/Judgements for Achievement with Merit</w:t>
            </w:r>
          </w:p>
        </w:tc>
        <w:tc>
          <w:tcPr>
            <w:tcW w:w="4725" w:type="dxa"/>
          </w:tcPr>
          <w:p w14:paraId="274BB0BD" w14:textId="77777777" w:rsidR="00861DF4" w:rsidRPr="00C1052C" w:rsidRDefault="00861DF4" w:rsidP="000D2EBA">
            <w:pPr>
              <w:pStyle w:val="VP11ptBoldCenteredBefore3ptAfter3pt"/>
            </w:pPr>
            <w:r>
              <w:t>Evidence/Judgements for Achievement with Excellence</w:t>
            </w:r>
          </w:p>
        </w:tc>
      </w:tr>
      <w:tr w:rsidR="00861DF4" w:rsidRPr="001A0D9D" w14:paraId="62AFDB17" w14:textId="77777777">
        <w:tc>
          <w:tcPr>
            <w:tcW w:w="4724" w:type="dxa"/>
          </w:tcPr>
          <w:p w14:paraId="1C907F00" w14:textId="77777777" w:rsidR="00861DF4" w:rsidRPr="002847BB" w:rsidRDefault="00861DF4" w:rsidP="002847BB">
            <w:pPr>
              <w:pStyle w:val="VPScheduletext"/>
            </w:pPr>
            <w:r w:rsidRPr="002847BB">
              <w:t xml:space="preserve">The learner implements basic procedures using </w:t>
            </w:r>
            <w:r w:rsidR="00F222F7">
              <w:t>resistant</w:t>
            </w:r>
            <w:r w:rsidRPr="002847BB">
              <w:t xml:space="preserve"> materials to make</w:t>
            </w:r>
            <w:r w:rsidR="000F50D1">
              <w:t xml:space="preserve"> a</w:t>
            </w:r>
            <w:r w:rsidRPr="002847BB">
              <w:t xml:space="preserve"> specified product by:</w:t>
            </w:r>
          </w:p>
          <w:p w14:paraId="6E64DE57" w14:textId="77777777" w:rsidR="00861DF4" w:rsidRPr="002847BB" w:rsidRDefault="00861DF4" w:rsidP="002847BB">
            <w:pPr>
              <w:pStyle w:val="VPSchedulebullets"/>
            </w:pPr>
            <w:r w:rsidRPr="002847BB">
              <w:t xml:space="preserve">following a set of techniques to make a </w:t>
            </w:r>
            <w:proofErr w:type="gramStart"/>
            <w:r w:rsidR="00D550B0">
              <w:t xml:space="preserve">tool </w:t>
            </w:r>
            <w:r w:rsidR="00D75B75">
              <w:t>box</w:t>
            </w:r>
            <w:proofErr w:type="gramEnd"/>
            <w:r w:rsidR="00D75B75" w:rsidRPr="002847BB">
              <w:t xml:space="preserve"> </w:t>
            </w:r>
            <w:r w:rsidRPr="002847BB">
              <w:t>that meets specifications</w:t>
            </w:r>
          </w:p>
          <w:p w14:paraId="2EB2AA6A" w14:textId="77777777" w:rsidR="002847BB" w:rsidRDefault="002847BB" w:rsidP="00105F83">
            <w:pPr>
              <w:pStyle w:val="VPSchedulebullets"/>
              <w:numPr>
                <w:ilvl w:val="0"/>
                <w:numId w:val="0"/>
              </w:numPr>
              <w:ind w:left="284"/>
            </w:pPr>
            <w:r>
              <w:t>For example:</w:t>
            </w:r>
          </w:p>
          <w:p w14:paraId="17407343" w14:textId="77777777" w:rsidR="0019029D" w:rsidRPr="001F2DDD" w:rsidRDefault="004D034B" w:rsidP="0019029D">
            <w:pPr>
              <w:pStyle w:val="VPSchedulebullets"/>
              <w:numPr>
                <w:ilvl w:val="0"/>
                <w:numId w:val="0"/>
              </w:numPr>
              <w:ind w:left="284"/>
              <w:rPr>
                <w:lang w:val="en-GB"/>
              </w:rPr>
            </w:pPr>
            <w:r w:rsidRPr="001F2DDD">
              <w:rPr>
                <w:lang w:val="en-GB"/>
              </w:rPr>
              <w:t>The learner uses</w:t>
            </w:r>
            <w:r w:rsidR="0090423E" w:rsidRPr="001F2DDD">
              <w:rPr>
                <w:lang w:val="en-GB"/>
              </w:rPr>
              <w:t xml:space="preserve"> one or more techniques from each of the following categories:</w:t>
            </w:r>
          </w:p>
          <w:p w14:paraId="1E928125" w14:textId="77777777" w:rsidR="0042254F" w:rsidRPr="001F2DDD" w:rsidRDefault="008D6CEF" w:rsidP="00927F62">
            <w:pPr>
              <w:pStyle w:val="VPSchedulebullets"/>
              <w:numPr>
                <w:ilvl w:val="1"/>
                <w:numId w:val="4"/>
              </w:numPr>
              <w:rPr>
                <w:lang w:val="en-GB"/>
              </w:rPr>
            </w:pPr>
            <w:r>
              <w:rPr>
                <w:lang w:val="en-GB"/>
              </w:rPr>
              <w:t xml:space="preserve">measuring/marking out e.g. </w:t>
            </w:r>
            <w:r w:rsidR="0042254F" w:rsidRPr="001F2DDD">
              <w:rPr>
                <w:lang w:val="en-GB"/>
              </w:rPr>
              <w:t>use</w:t>
            </w:r>
            <w:r>
              <w:rPr>
                <w:lang w:val="en-GB"/>
              </w:rPr>
              <w:t>s</w:t>
            </w:r>
            <w:r w:rsidR="0042254F" w:rsidRPr="001F2DDD">
              <w:rPr>
                <w:lang w:val="en-GB"/>
              </w:rPr>
              <w:t xml:space="preserve"> a ruler and marking pencil to measure material correctly</w:t>
            </w:r>
            <w:r w:rsidR="00652ACF" w:rsidRPr="001F2DDD">
              <w:rPr>
                <w:lang w:val="en-GB"/>
              </w:rPr>
              <w:t xml:space="preserve"> and to mark out points and centre lines</w:t>
            </w:r>
            <w:r w:rsidR="00D82441" w:rsidRPr="001F2DDD">
              <w:rPr>
                <w:lang w:val="en-GB"/>
              </w:rPr>
              <w:t xml:space="preserve"> on their </w:t>
            </w:r>
            <w:r w:rsidR="00D550B0">
              <w:rPr>
                <w:lang w:val="en-GB"/>
              </w:rPr>
              <w:t>timber</w:t>
            </w:r>
          </w:p>
          <w:p w14:paraId="75713DEF" w14:textId="77777777" w:rsidR="005C60D9" w:rsidRPr="001F2DDD" w:rsidRDefault="008D6CEF" w:rsidP="00876028">
            <w:pPr>
              <w:pStyle w:val="VPSchedulebullets"/>
              <w:numPr>
                <w:ilvl w:val="1"/>
                <w:numId w:val="4"/>
              </w:numPr>
              <w:rPr>
                <w:lang w:val="en-GB"/>
              </w:rPr>
            </w:pPr>
            <w:r>
              <w:rPr>
                <w:lang w:val="en-GB"/>
              </w:rPr>
              <w:t xml:space="preserve">sizing/shaping/forming e.g. </w:t>
            </w:r>
            <w:r w:rsidR="00D82441" w:rsidRPr="001F2DDD">
              <w:rPr>
                <w:lang w:val="en-GB"/>
              </w:rPr>
              <w:t>cut</w:t>
            </w:r>
            <w:r>
              <w:rPr>
                <w:lang w:val="en-GB"/>
              </w:rPr>
              <w:t>s</w:t>
            </w:r>
            <w:r w:rsidR="00D82441" w:rsidRPr="001F2DDD">
              <w:rPr>
                <w:lang w:val="en-GB"/>
              </w:rPr>
              <w:t xml:space="preserve"> pieces to match their plan; make</w:t>
            </w:r>
            <w:r w:rsidR="007A5564">
              <w:rPr>
                <w:lang w:val="en-GB"/>
              </w:rPr>
              <w:t>s</w:t>
            </w:r>
            <w:r w:rsidR="00D82441" w:rsidRPr="001F2DDD">
              <w:rPr>
                <w:lang w:val="en-GB"/>
              </w:rPr>
              <w:t xml:space="preserve"> </w:t>
            </w:r>
            <w:r w:rsidR="00D550B0">
              <w:rPr>
                <w:lang w:val="en-GB"/>
              </w:rPr>
              <w:t>a drawer/tray to fit</w:t>
            </w:r>
            <w:r w:rsidR="00D82441" w:rsidRPr="001F2DDD">
              <w:rPr>
                <w:lang w:val="en-GB"/>
              </w:rPr>
              <w:t xml:space="preserve">; </w:t>
            </w:r>
            <w:r w:rsidR="00D550B0">
              <w:rPr>
                <w:lang w:val="en-GB"/>
              </w:rPr>
              <w:t>planes edges</w:t>
            </w:r>
          </w:p>
          <w:p w14:paraId="1461DD55" w14:textId="77777777" w:rsidR="00876028" w:rsidRPr="001F2DDD" w:rsidRDefault="0042254F" w:rsidP="00876028">
            <w:pPr>
              <w:pStyle w:val="VPSchedulebullets"/>
              <w:numPr>
                <w:ilvl w:val="1"/>
                <w:numId w:val="4"/>
              </w:numPr>
              <w:rPr>
                <w:lang w:val="en-GB"/>
              </w:rPr>
            </w:pPr>
            <w:r w:rsidRPr="001F2DDD">
              <w:rPr>
                <w:lang w:val="en-GB"/>
              </w:rPr>
              <w:t xml:space="preserve">joining/assembly e.g. </w:t>
            </w:r>
            <w:r w:rsidR="00295461">
              <w:rPr>
                <w:lang w:val="en-GB"/>
              </w:rPr>
              <w:t xml:space="preserve">they </w:t>
            </w:r>
            <w:r w:rsidR="008D6CEF">
              <w:rPr>
                <w:lang w:val="en-GB"/>
              </w:rPr>
              <w:t>glue/</w:t>
            </w:r>
            <w:r w:rsidR="00114819" w:rsidRPr="001F2DDD">
              <w:rPr>
                <w:lang w:val="en-GB"/>
              </w:rPr>
              <w:t>staple/nail/</w:t>
            </w:r>
            <w:r w:rsidR="003D505E">
              <w:rPr>
                <w:lang w:val="en-GB"/>
              </w:rPr>
              <w:t xml:space="preserve"> </w:t>
            </w:r>
            <w:r w:rsidR="00D550B0">
              <w:rPr>
                <w:lang w:val="en-GB"/>
              </w:rPr>
              <w:t>screw</w:t>
            </w:r>
          </w:p>
          <w:p w14:paraId="0974C1C0" w14:textId="77777777" w:rsidR="00613875" w:rsidRPr="001F2DDD" w:rsidRDefault="0042254F" w:rsidP="00927F62">
            <w:pPr>
              <w:pStyle w:val="VPSchedulebullets"/>
              <w:numPr>
                <w:ilvl w:val="1"/>
                <w:numId w:val="8"/>
              </w:numPr>
              <w:rPr>
                <w:iCs/>
                <w:lang w:val="en-GB"/>
              </w:rPr>
            </w:pPr>
            <w:r w:rsidRPr="001F2DDD">
              <w:rPr>
                <w:lang w:val="en-GB"/>
              </w:rPr>
              <w:t xml:space="preserve">finishing/detailing e.g. </w:t>
            </w:r>
            <w:r w:rsidR="00652ACF" w:rsidRPr="001F2DDD">
              <w:rPr>
                <w:lang w:val="en-GB"/>
              </w:rPr>
              <w:t>sand,</w:t>
            </w:r>
            <w:r w:rsidRPr="001F2DDD">
              <w:rPr>
                <w:lang w:val="en-GB"/>
              </w:rPr>
              <w:t xml:space="preserve"> paint/oil/stain</w:t>
            </w:r>
            <w:r w:rsidR="008D6CEF">
              <w:rPr>
                <w:lang w:val="en-GB"/>
              </w:rPr>
              <w:t>.</w:t>
            </w:r>
          </w:p>
          <w:p w14:paraId="5F399B3F" w14:textId="77777777" w:rsidR="007D4930" w:rsidRPr="001F2DDD" w:rsidRDefault="00652ACF" w:rsidP="00613875">
            <w:pPr>
              <w:pStyle w:val="VPSchedulebullets"/>
              <w:numPr>
                <w:ilvl w:val="0"/>
                <w:numId w:val="0"/>
              </w:numPr>
              <w:ind w:left="284"/>
              <w:rPr>
                <w:iCs/>
                <w:lang w:val="en-GB"/>
              </w:rPr>
            </w:pPr>
            <w:r w:rsidRPr="001F2DDD">
              <w:rPr>
                <w:lang w:val="en-GB"/>
              </w:rPr>
              <w:t>T</w:t>
            </w:r>
            <w:r w:rsidR="008D6CEF">
              <w:rPr>
                <w:lang w:val="en-GB"/>
              </w:rPr>
              <w:t>he learner</w:t>
            </w:r>
            <w:r w:rsidR="00114819" w:rsidRPr="001F2DDD">
              <w:rPr>
                <w:lang w:val="en-GB"/>
              </w:rPr>
              <w:t xml:space="preserve"> mak</w:t>
            </w:r>
            <w:r w:rsidRPr="001F2DDD">
              <w:rPr>
                <w:lang w:val="en-GB"/>
              </w:rPr>
              <w:t>e</w:t>
            </w:r>
            <w:r w:rsidR="008D6CEF">
              <w:rPr>
                <w:lang w:val="en-GB"/>
              </w:rPr>
              <w:t>s</w:t>
            </w:r>
            <w:r w:rsidRPr="001F2DDD">
              <w:rPr>
                <w:lang w:val="en-GB"/>
              </w:rPr>
              <w:t xml:space="preserve"> the </w:t>
            </w:r>
            <w:proofErr w:type="gramStart"/>
            <w:r w:rsidR="00D550B0">
              <w:rPr>
                <w:lang w:val="en-GB"/>
              </w:rPr>
              <w:t xml:space="preserve">tool </w:t>
            </w:r>
            <w:r w:rsidR="00D82441" w:rsidRPr="001F2DDD">
              <w:rPr>
                <w:lang w:val="en-GB"/>
              </w:rPr>
              <w:t>box</w:t>
            </w:r>
            <w:proofErr w:type="gramEnd"/>
            <w:r w:rsidRPr="001F2DDD">
              <w:rPr>
                <w:lang w:val="en-GB"/>
              </w:rPr>
              <w:t xml:space="preserve"> to the size of the drawings; </w:t>
            </w:r>
            <w:r w:rsidR="000D7140" w:rsidRPr="001F2DDD">
              <w:rPr>
                <w:lang w:val="en-GB"/>
              </w:rPr>
              <w:t xml:space="preserve">it fits the </w:t>
            </w:r>
            <w:r w:rsidR="00D550B0">
              <w:rPr>
                <w:lang w:val="en-GB"/>
              </w:rPr>
              <w:t>tools</w:t>
            </w:r>
            <w:r w:rsidR="00D82441" w:rsidRPr="001F2DDD">
              <w:rPr>
                <w:lang w:val="en-GB"/>
              </w:rPr>
              <w:t xml:space="preserve"> </w:t>
            </w:r>
            <w:r w:rsidRPr="001F2DDD">
              <w:rPr>
                <w:lang w:val="en-GB"/>
              </w:rPr>
              <w:t xml:space="preserve">etc. </w:t>
            </w:r>
            <w:r w:rsidR="0090423E" w:rsidRPr="001F2DDD">
              <w:rPr>
                <w:lang w:val="en-GB"/>
              </w:rPr>
              <w:t>However</w:t>
            </w:r>
            <w:r w:rsidR="008D6CEF">
              <w:rPr>
                <w:lang w:val="en-GB"/>
              </w:rPr>
              <w:t>,</w:t>
            </w:r>
            <w:r w:rsidR="00C91942" w:rsidRPr="001F2DDD">
              <w:rPr>
                <w:lang w:val="en-GB"/>
              </w:rPr>
              <w:t xml:space="preserve"> </w:t>
            </w:r>
            <w:r w:rsidR="007D4930" w:rsidRPr="001F2DDD">
              <w:rPr>
                <w:iCs/>
                <w:lang w:val="en-GB"/>
              </w:rPr>
              <w:t xml:space="preserve">not all joints </w:t>
            </w:r>
            <w:r w:rsidR="00CE6F88" w:rsidRPr="001F2DDD">
              <w:rPr>
                <w:iCs/>
                <w:lang w:val="en-GB"/>
              </w:rPr>
              <w:t xml:space="preserve">may </w:t>
            </w:r>
            <w:r w:rsidR="007D4930" w:rsidRPr="001F2DDD">
              <w:rPr>
                <w:iCs/>
                <w:lang w:val="en-GB"/>
              </w:rPr>
              <w:t>meet the tolerances of the drawings</w:t>
            </w:r>
            <w:r w:rsidR="008D6CEF">
              <w:rPr>
                <w:iCs/>
                <w:lang w:val="en-GB"/>
              </w:rPr>
              <w:t>.</w:t>
            </w:r>
            <w:r w:rsidR="00C91942" w:rsidRPr="001F2DDD">
              <w:rPr>
                <w:iCs/>
                <w:lang w:val="en-GB"/>
              </w:rPr>
              <w:t xml:space="preserve"> </w:t>
            </w:r>
            <w:r w:rsidR="00422972">
              <w:rPr>
                <w:iCs/>
                <w:lang w:val="en-GB"/>
              </w:rPr>
              <w:t>T</w:t>
            </w:r>
            <w:r w:rsidR="007D4930" w:rsidRPr="001F2DDD">
              <w:rPr>
                <w:iCs/>
                <w:lang w:val="en-GB"/>
              </w:rPr>
              <w:t xml:space="preserve">here </w:t>
            </w:r>
            <w:r w:rsidR="00422972">
              <w:rPr>
                <w:iCs/>
                <w:lang w:val="en-GB"/>
              </w:rPr>
              <w:t>may be</w:t>
            </w:r>
            <w:r w:rsidR="007D4930" w:rsidRPr="001F2DDD">
              <w:rPr>
                <w:iCs/>
                <w:lang w:val="en-GB"/>
              </w:rPr>
              <w:t xml:space="preserve"> some machining blemishes and glue still apparent.</w:t>
            </w:r>
          </w:p>
          <w:p w14:paraId="40059814" w14:textId="77777777" w:rsidR="008D6CEF" w:rsidRDefault="00861DF4" w:rsidP="00FE1130">
            <w:pPr>
              <w:pStyle w:val="VPSchedulebullets"/>
            </w:pPr>
            <w:r w:rsidRPr="002847BB">
              <w:t xml:space="preserve">undertaking a range of appropriate tests to demonstrate the </w:t>
            </w:r>
            <w:proofErr w:type="gramStart"/>
            <w:r w:rsidR="00D550B0">
              <w:t xml:space="preserve">tool </w:t>
            </w:r>
            <w:r w:rsidR="00D82441">
              <w:t>box</w:t>
            </w:r>
            <w:proofErr w:type="gramEnd"/>
            <w:r w:rsidRPr="002847BB">
              <w:t xml:space="preserve"> meets specifications</w:t>
            </w:r>
          </w:p>
          <w:p w14:paraId="31A80917" w14:textId="77777777" w:rsidR="0019029D" w:rsidRDefault="0019029D" w:rsidP="008D6CEF">
            <w:pPr>
              <w:pStyle w:val="VPSchedulebullets"/>
              <w:numPr>
                <w:ilvl w:val="0"/>
                <w:numId w:val="0"/>
              </w:numPr>
              <w:ind w:left="284"/>
            </w:pPr>
            <w:r>
              <w:t>For example:</w:t>
            </w:r>
          </w:p>
          <w:p w14:paraId="16717852" w14:textId="77777777" w:rsidR="003352A7" w:rsidRPr="001F2DDD" w:rsidRDefault="004D034B" w:rsidP="00105F83">
            <w:pPr>
              <w:pStyle w:val="VPSchedulebullets"/>
              <w:numPr>
                <w:ilvl w:val="0"/>
                <w:numId w:val="0"/>
              </w:numPr>
              <w:ind w:left="284"/>
              <w:rPr>
                <w:lang w:val="en-GB"/>
              </w:rPr>
            </w:pPr>
            <w:r w:rsidRPr="001F2DDD">
              <w:rPr>
                <w:lang w:val="en-GB"/>
              </w:rPr>
              <w:t xml:space="preserve">The learner </w:t>
            </w:r>
            <w:r w:rsidR="002C16FE" w:rsidRPr="001F2DDD">
              <w:rPr>
                <w:lang w:val="en-GB"/>
              </w:rPr>
              <w:t>carries</w:t>
            </w:r>
            <w:r w:rsidRPr="001F2DDD">
              <w:rPr>
                <w:lang w:val="en-GB"/>
              </w:rPr>
              <w:t xml:space="preserve"> out</w:t>
            </w:r>
            <w:r w:rsidR="00CC5203" w:rsidRPr="001F2DDD">
              <w:rPr>
                <w:lang w:val="en-GB"/>
              </w:rPr>
              <w:t xml:space="preserve"> testing </w:t>
            </w:r>
            <w:r w:rsidR="003352A7" w:rsidRPr="001F2DDD">
              <w:rPr>
                <w:lang w:val="en-GB"/>
              </w:rPr>
              <w:t xml:space="preserve">of joints; </w:t>
            </w:r>
            <w:r w:rsidR="003352A7" w:rsidRPr="001F2DDD">
              <w:rPr>
                <w:lang w:val="en-GB"/>
              </w:rPr>
              <w:lastRenderedPageBreak/>
              <w:t xml:space="preserve">visually checks the mating of pieces before gluing, the straightness of edges, </w:t>
            </w:r>
            <w:r w:rsidR="0008315A" w:rsidRPr="001F2DDD">
              <w:rPr>
                <w:lang w:val="en-GB"/>
              </w:rPr>
              <w:t xml:space="preserve">surface quality and the fit of the </w:t>
            </w:r>
            <w:r w:rsidR="00D550B0">
              <w:rPr>
                <w:lang w:val="en-GB"/>
              </w:rPr>
              <w:t>drawer/tray</w:t>
            </w:r>
            <w:r w:rsidR="0008315A" w:rsidRPr="001F2DDD">
              <w:rPr>
                <w:lang w:val="en-GB"/>
              </w:rPr>
              <w:t>; measure</w:t>
            </w:r>
            <w:r w:rsidR="008D6CEF">
              <w:rPr>
                <w:lang w:val="en-GB"/>
              </w:rPr>
              <w:t>s</w:t>
            </w:r>
            <w:r w:rsidR="0008315A" w:rsidRPr="001F2DDD">
              <w:rPr>
                <w:lang w:val="en-GB"/>
              </w:rPr>
              <w:t xml:space="preserve"> to check the pieces are the right thickness and </w:t>
            </w:r>
            <w:r w:rsidR="007F05FF">
              <w:rPr>
                <w:lang w:val="en-GB"/>
              </w:rPr>
              <w:t>the</w:t>
            </w:r>
            <w:r w:rsidR="007F05FF" w:rsidRPr="001F2DDD">
              <w:rPr>
                <w:lang w:val="en-GB"/>
              </w:rPr>
              <w:t xml:space="preserve"> </w:t>
            </w:r>
            <w:proofErr w:type="gramStart"/>
            <w:r w:rsidR="00D550B0">
              <w:rPr>
                <w:lang w:val="en-GB"/>
              </w:rPr>
              <w:t xml:space="preserve">tool </w:t>
            </w:r>
            <w:r w:rsidR="0008315A" w:rsidRPr="001F2DDD">
              <w:rPr>
                <w:lang w:val="en-GB"/>
              </w:rPr>
              <w:t>box</w:t>
            </w:r>
            <w:proofErr w:type="gramEnd"/>
            <w:r w:rsidR="0008315A" w:rsidRPr="001F2DDD">
              <w:rPr>
                <w:lang w:val="en-GB"/>
              </w:rPr>
              <w:t xml:space="preserve"> is square</w:t>
            </w:r>
            <w:r w:rsidR="003352A7" w:rsidRPr="001F2DDD">
              <w:rPr>
                <w:lang w:val="en-GB"/>
              </w:rPr>
              <w:t>.</w:t>
            </w:r>
          </w:p>
          <w:p w14:paraId="1A21A7C6" w14:textId="77777777" w:rsidR="00861DF4" w:rsidRPr="0019029D" w:rsidRDefault="00861DF4" w:rsidP="00DC07D0">
            <w:pPr>
              <w:pStyle w:val="VPSchedulebullets"/>
              <w:rPr>
                <w:lang w:val="en-GB"/>
              </w:rPr>
            </w:pPr>
            <w:r w:rsidRPr="0019029D">
              <w:rPr>
                <w:lang w:val="en-GB"/>
              </w:rPr>
              <w:t>applying techniques to comply with the relevan</w:t>
            </w:r>
            <w:r w:rsidR="00D50993">
              <w:rPr>
                <w:lang w:val="en-GB"/>
              </w:rPr>
              <w:t>t health and safety regulations</w:t>
            </w:r>
          </w:p>
          <w:p w14:paraId="182E236F" w14:textId="77777777" w:rsidR="00921EB2" w:rsidRPr="00921EB2" w:rsidRDefault="00921EB2" w:rsidP="00105F83">
            <w:pPr>
              <w:pStyle w:val="VPSchedulebullets"/>
              <w:numPr>
                <w:ilvl w:val="0"/>
                <w:numId w:val="0"/>
              </w:numPr>
              <w:ind w:left="284"/>
            </w:pPr>
            <w:r w:rsidRPr="00921EB2">
              <w:t>For example:</w:t>
            </w:r>
          </w:p>
          <w:p w14:paraId="3D121E42" w14:textId="77777777" w:rsidR="00861DF4" w:rsidRPr="001F2DDD" w:rsidRDefault="002C16FE" w:rsidP="00105F83">
            <w:pPr>
              <w:pStyle w:val="VPSchedulebullets"/>
              <w:numPr>
                <w:ilvl w:val="0"/>
                <w:numId w:val="0"/>
              </w:numPr>
              <w:ind w:left="284"/>
              <w:rPr>
                <w:lang w:val="en-GB"/>
              </w:rPr>
            </w:pPr>
            <w:r w:rsidRPr="001F2DDD">
              <w:rPr>
                <w:lang w:val="en-GB"/>
              </w:rPr>
              <w:t>The learner follows</w:t>
            </w:r>
            <w:r w:rsidR="00CC5203" w:rsidRPr="001F2DDD">
              <w:rPr>
                <w:lang w:val="en-GB"/>
              </w:rPr>
              <w:t xml:space="preserve"> the </w:t>
            </w:r>
            <w:r w:rsidR="0042254F" w:rsidRPr="001F2DDD">
              <w:rPr>
                <w:lang w:val="en-GB"/>
              </w:rPr>
              <w:t xml:space="preserve">workshop </w:t>
            </w:r>
            <w:r w:rsidR="00CC5203" w:rsidRPr="001F2DDD">
              <w:rPr>
                <w:lang w:val="en-GB"/>
              </w:rPr>
              <w:t xml:space="preserve">code of conduct </w:t>
            </w:r>
            <w:r w:rsidR="0042254F" w:rsidRPr="001F2DDD">
              <w:rPr>
                <w:lang w:val="en-GB"/>
              </w:rPr>
              <w:t>and the instructions for safe use of machines</w:t>
            </w:r>
            <w:r w:rsidR="00921EB2" w:rsidRPr="001F2DDD">
              <w:rPr>
                <w:lang w:val="en-GB"/>
              </w:rPr>
              <w:t>.</w:t>
            </w:r>
          </w:p>
          <w:p w14:paraId="7B1FA802" w14:textId="77777777" w:rsidR="00861DF4" w:rsidRPr="001825CA" w:rsidRDefault="00FD7AAB" w:rsidP="004F3EF6">
            <w:pPr>
              <w:pStyle w:val="VPScheduletext"/>
              <w:rPr>
                <w:color w:val="FF0000"/>
                <w:lang w:val="en-GB"/>
              </w:rPr>
            </w:pPr>
            <w:r>
              <w:rPr>
                <w:i/>
                <w:color w:val="FF0000"/>
                <w:szCs w:val="22"/>
              </w:rPr>
              <w:t xml:space="preserve">The above </w:t>
            </w:r>
            <w:r w:rsidR="00861DF4" w:rsidRPr="001825CA">
              <w:rPr>
                <w:i/>
                <w:color w:val="FF0000"/>
                <w:szCs w:val="22"/>
              </w:rPr>
              <w:t>expected learner responses are indicative only and relate to just part of what is required.</w:t>
            </w:r>
          </w:p>
          <w:p w14:paraId="087D535C" w14:textId="77777777" w:rsidR="00861DF4" w:rsidRPr="001A0D9D" w:rsidRDefault="00861DF4" w:rsidP="00DC07D0">
            <w:pPr>
              <w:pStyle w:val="VPSchedulebullets"/>
              <w:numPr>
                <w:ilvl w:val="0"/>
                <w:numId w:val="0"/>
              </w:numPr>
            </w:pPr>
          </w:p>
          <w:p w14:paraId="4AF3A300" w14:textId="77777777" w:rsidR="00861DF4" w:rsidRPr="001A0D9D" w:rsidRDefault="00861DF4" w:rsidP="00AD61D9">
            <w:pPr>
              <w:pStyle w:val="VPScheduletext"/>
            </w:pPr>
          </w:p>
        </w:tc>
        <w:tc>
          <w:tcPr>
            <w:tcW w:w="4725" w:type="dxa"/>
          </w:tcPr>
          <w:p w14:paraId="7FC101C6" w14:textId="77777777" w:rsidR="00861DF4" w:rsidRPr="002847BB" w:rsidRDefault="00861DF4" w:rsidP="002847BB">
            <w:pPr>
              <w:pStyle w:val="VPScheduletext"/>
            </w:pPr>
            <w:r w:rsidRPr="002847BB">
              <w:lastRenderedPageBreak/>
              <w:t xml:space="preserve">The learner skilfully implements basic procedures using </w:t>
            </w:r>
            <w:r w:rsidR="00F222F7">
              <w:t>resistant</w:t>
            </w:r>
            <w:r w:rsidRPr="002847BB">
              <w:t xml:space="preserve"> materials to make </w:t>
            </w:r>
            <w:r w:rsidR="000F50D1">
              <w:t xml:space="preserve">a </w:t>
            </w:r>
            <w:r w:rsidRPr="002847BB">
              <w:t>specified product by:</w:t>
            </w:r>
          </w:p>
          <w:p w14:paraId="2A6E13C6" w14:textId="77777777" w:rsidR="002847BB" w:rsidRPr="002847BB" w:rsidRDefault="00A611A6" w:rsidP="002847BB">
            <w:pPr>
              <w:pStyle w:val="VPSchedulebullets"/>
              <w:rPr>
                <w:b/>
                <w:lang w:val="en-GB"/>
              </w:rPr>
            </w:pPr>
            <w:r w:rsidRPr="00332731">
              <w:rPr>
                <w:lang w:val="en-GB"/>
              </w:rPr>
              <w:t>showing independence and accuracy in followin</w:t>
            </w:r>
            <w:r w:rsidR="00332731" w:rsidRPr="00332731">
              <w:rPr>
                <w:lang w:val="en-GB"/>
              </w:rPr>
              <w:t xml:space="preserve">g a set of techniques to make a </w:t>
            </w:r>
            <w:proofErr w:type="gramStart"/>
            <w:r w:rsidR="00D550B0">
              <w:rPr>
                <w:lang w:val="en-GB"/>
              </w:rPr>
              <w:t xml:space="preserve">tool </w:t>
            </w:r>
            <w:r w:rsidR="00D75B75">
              <w:t>box</w:t>
            </w:r>
            <w:proofErr w:type="gramEnd"/>
            <w:r w:rsidR="00D75B75" w:rsidRPr="000D7140">
              <w:t xml:space="preserve"> </w:t>
            </w:r>
            <w:r w:rsidRPr="00332731">
              <w:rPr>
                <w:lang w:val="en-GB"/>
              </w:rPr>
              <w:t>that meets specifications</w:t>
            </w:r>
          </w:p>
          <w:p w14:paraId="5BF95CBC" w14:textId="77777777" w:rsidR="002847BB" w:rsidRPr="002847BB" w:rsidRDefault="002847BB" w:rsidP="00105F83">
            <w:pPr>
              <w:pStyle w:val="VPSchedulebullets"/>
              <w:numPr>
                <w:ilvl w:val="0"/>
                <w:numId w:val="0"/>
              </w:numPr>
              <w:ind w:left="284"/>
            </w:pPr>
            <w:r w:rsidRPr="002847BB">
              <w:t>For example:</w:t>
            </w:r>
          </w:p>
          <w:p w14:paraId="08676EEB" w14:textId="77777777" w:rsidR="0019029D" w:rsidRPr="001F2DDD" w:rsidRDefault="004D034B" w:rsidP="00105F83">
            <w:pPr>
              <w:pStyle w:val="VPSchedulebullets"/>
              <w:numPr>
                <w:ilvl w:val="0"/>
                <w:numId w:val="0"/>
              </w:numPr>
              <w:ind w:left="284"/>
              <w:rPr>
                <w:lang w:val="en-GB"/>
              </w:rPr>
            </w:pPr>
            <w:r w:rsidRPr="001F2DDD">
              <w:rPr>
                <w:lang w:val="en-GB"/>
              </w:rPr>
              <w:t xml:space="preserve">The learner </w:t>
            </w:r>
            <w:r w:rsidR="00422972">
              <w:rPr>
                <w:lang w:val="en-GB"/>
              </w:rPr>
              <w:t xml:space="preserve">independently </w:t>
            </w:r>
            <w:r w:rsidRPr="001F2DDD">
              <w:rPr>
                <w:lang w:val="en-GB"/>
              </w:rPr>
              <w:t>uses</w:t>
            </w:r>
            <w:r w:rsidR="0090423E" w:rsidRPr="001F2DDD">
              <w:rPr>
                <w:lang w:val="en-GB"/>
              </w:rPr>
              <w:t xml:space="preserve"> </w:t>
            </w:r>
            <w:r w:rsidR="00A611A6" w:rsidRPr="001F2DDD">
              <w:rPr>
                <w:lang w:val="en-GB"/>
              </w:rPr>
              <w:t>one or more techniques from each of the following categories:</w:t>
            </w:r>
          </w:p>
          <w:p w14:paraId="0316DFF4" w14:textId="77777777" w:rsidR="007207FD" w:rsidRPr="001F2DDD" w:rsidRDefault="00611A5E" w:rsidP="00927F62">
            <w:pPr>
              <w:pStyle w:val="VPSchedulebullets"/>
              <w:numPr>
                <w:ilvl w:val="1"/>
                <w:numId w:val="8"/>
              </w:numPr>
              <w:rPr>
                <w:b/>
                <w:lang w:val="en-GB"/>
              </w:rPr>
            </w:pPr>
            <w:r w:rsidRPr="001F2DDD">
              <w:rPr>
                <w:lang w:val="en-GB"/>
              </w:rPr>
              <w:t>measuring/marking out</w:t>
            </w:r>
            <w:r w:rsidR="007B0C2A" w:rsidRPr="001F2DDD">
              <w:rPr>
                <w:lang w:val="en-GB"/>
              </w:rPr>
              <w:t xml:space="preserve"> e.g. use</w:t>
            </w:r>
            <w:r w:rsidR="008D6CEF">
              <w:rPr>
                <w:lang w:val="en-GB"/>
              </w:rPr>
              <w:t>s</w:t>
            </w:r>
            <w:r w:rsidRPr="001F2DDD">
              <w:rPr>
                <w:lang w:val="en-GB"/>
              </w:rPr>
              <w:t xml:space="preserve"> a ruler and marking pencil to accurately mark out points and centre lines </w:t>
            </w:r>
            <w:r w:rsidR="00EE15FD" w:rsidRPr="001F2DDD">
              <w:rPr>
                <w:lang w:val="en-GB"/>
              </w:rPr>
              <w:t xml:space="preserve">on their pieces of </w:t>
            </w:r>
            <w:r w:rsidR="00830545">
              <w:rPr>
                <w:lang w:val="en-GB"/>
              </w:rPr>
              <w:t>timber</w:t>
            </w:r>
            <w:r w:rsidR="00EE15FD" w:rsidRPr="001F2DDD">
              <w:rPr>
                <w:lang w:val="en-GB"/>
              </w:rPr>
              <w:t xml:space="preserve"> </w:t>
            </w:r>
            <w:r w:rsidR="008D6CEF">
              <w:rPr>
                <w:lang w:val="en-GB"/>
              </w:rPr>
              <w:t>and</w:t>
            </w:r>
            <w:r w:rsidRPr="001F2DDD">
              <w:rPr>
                <w:lang w:val="en-GB"/>
              </w:rPr>
              <w:t xml:space="preserve"> measure material correctly</w:t>
            </w:r>
          </w:p>
          <w:p w14:paraId="1F9A380F" w14:textId="77777777" w:rsidR="000D7140" w:rsidRPr="001F2DDD" w:rsidRDefault="00611A5E" w:rsidP="00927F62">
            <w:pPr>
              <w:pStyle w:val="VPSchedulebullets"/>
              <w:numPr>
                <w:ilvl w:val="1"/>
                <w:numId w:val="8"/>
              </w:numPr>
              <w:rPr>
                <w:b/>
                <w:lang w:val="en-GB"/>
              </w:rPr>
            </w:pPr>
            <w:r w:rsidRPr="001F2DDD">
              <w:rPr>
                <w:lang w:val="en-GB"/>
              </w:rPr>
              <w:t>sizing/shaping/forming</w:t>
            </w:r>
            <w:r w:rsidR="007B0C2A" w:rsidRPr="001F2DDD">
              <w:rPr>
                <w:lang w:val="en-GB"/>
              </w:rPr>
              <w:t xml:space="preserve"> e.g. </w:t>
            </w:r>
            <w:r w:rsidRPr="001F2DDD">
              <w:rPr>
                <w:lang w:val="en-GB"/>
              </w:rPr>
              <w:t>cut</w:t>
            </w:r>
            <w:r w:rsidR="008D6CEF">
              <w:rPr>
                <w:lang w:val="en-GB"/>
              </w:rPr>
              <w:t>s</w:t>
            </w:r>
            <w:r w:rsidRPr="001F2DDD">
              <w:rPr>
                <w:lang w:val="en-GB"/>
              </w:rPr>
              <w:t xml:space="preserve"> p</w:t>
            </w:r>
            <w:r w:rsidR="000D7140" w:rsidRPr="001F2DDD">
              <w:rPr>
                <w:lang w:val="en-GB"/>
              </w:rPr>
              <w:t>ieces precisely to the plan; mak</w:t>
            </w:r>
            <w:r w:rsidRPr="001F2DDD">
              <w:rPr>
                <w:lang w:val="en-GB"/>
              </w:rPr>
              <w:t>e</w:t>
            </w:r>
            <w:r w:rsidR="008D6CEF">
              <w:rPr>
                <w:lang w:val="en-GB"/>
              </w:rPr>
              <w:t>s</w:t>
            </w:r>
            <w:r w:rsidRPr="001F2DDD">
              <w:rPr>
                <w:lang w:val="en-GB"/>
              </w:rPr>
              <w:t xml:space="preserve"> </w:t>
            </w:r>
            <w:r w:rsidR="00830545">
              <w:rPr>
                <w:lang w:val="en-GB"/>
              </w:rPr>
              <w:t>a drawer/tray to fit</w:t>
            </w:r>
            <w:r w:rsidR="008D6CEF">
              <w:rPr>
                <w:lang w:val="en-GB"/>
              </w:rPr>
              <w:t xml:space="preserve"> accurately; </w:t>
            </w:r>
            <w:r w:rsidR="000D7140" w:rsidRPr="001F2DDD">
              <w:rPr>
                <w:lang w:val="en-GB"/>
              </w:rPr>
              <w:t>sand</w:t>
            </w:r>
            <w:r w:rsidR="007F05FF">
              <w:rPr>
                <w:lang w:val="en-GB"/>
              </w:rPr>
              <w:t>s</w:t>
            </w:r>
            <w:r w:rsidR="000D7140" w:rsidRPr="001F2DDD">
              <w:rPr>
                <w:lang w:val="en-GB"/>
              </w:rPr>
              <w:t xml:space="preserve"> to get a neat finish</w:t>
            </w:r>
          </w:p>
          <w:p w14:paraId="7A655590" w14:textId="77777777" w:rsidR="00C224A2" w:rsidRPr="001F2DDD" w:rsidRDefault="00611A5E" w:rsidP="00927F62">
            <w:pPr>
              <w:pStyle w:val="VPSchedulebullets"/>
              <w:numPr>
                <w:ilvl w:val="1"/>
                <w:numId w:val="8"/>
              </w:numPr>
              <w:rPr>
                <w:b/>
                <w:lang w:val="en-GB"/>
              </w:rPr>
            </w:pPr>
            <w:r w:rsidRPr="001F2DDD">
              <w:rPr>
                <w:lang w:val="en-GB"/>
              </w:rPr>
              <w:t xml:space="preserve">joining/assembly </w:t>
            </w:r>
            <w:r w:rsidR="007B0C2A" w:rsidRPr="001F2DDD">
              <w:rPr>
                <w:lang w:val="en-GB"/>
              </w:rPr>
              <w:t>e.g. clamp</w:t>
            </w:r>
            <w:r w:rsidR="007F05FF">
              <w:rPr>
                <w:lang w:val="en-GB"/>
              </w:rPr>
              <w:t>s</w:t>
            </w:r>
            <w:r w:rsidRPr="001F2DDD">
              <w:rPr>
                <w:lang w:val="en-GB"/>
              </w:rPr>
              <w:t xml:space="preserve"> with no excess glue showing; </w:t>
            </w:r>
            <w:r w:rsidR="005D4F8A">
              <w:rPr>
                <w:lang w:val="en-GB"/>
              </w:rPr>
              <w:t xml:space="preserve">they </w:t>
            </w:r>
            <w:r w:rsidRPr="001F2DDD">
              <w:rPr>
                <w:lang w:val="en-GB"/>
              </w:rPr>
              <w:t>staple/nail/</w:t>
            </w:r>
            <w:r w:rsidR="00830545">
              <w:rPr>
                <w:lang w:val="en-GB"/>
              </w:rPr>
              <w:t>screw</w:t>
            </w:r>
            <w:r w:rsidR="00133506" w:rsidRPr="001F2DDD">
              <w:rPr>
                <w:lang w:val="en-GB"/>
              </w:rPr>
              <w:t xml:space="preserve"> </w:t>
            </w:r>
            <w:r w:rsidR="00C224A2" w:rsidRPr="001F2DDD">
              <w:rPr>
                <w:lang w:val="en-GB"/>
              </w:rPr>
              <w:t>so pieces a</w:t>
            </w:r>
            <w:r w:rsidRPr="001F2DDD">
              <w:rPr>
                <w:lang w:val="en-GB"/>
              </w:rPr>
              <w:t>re joined precisely</w:t>
            </w:r>
          </w:p>
          <w:p w14:paraId="1C907C69" w14:textId="77777777" w:rsidR="00613875" w:rsidRPr="001F2DDD" w:rsidRDefault="00611A5E" w:rsidP="00613875">
            <w:pPr>
              <w:pStyle w:val="VPSchedulebullets"/>
              <w:numPr>
                <w:ilvl w:val="1"/>
                <w:numId w:val="8"/>
              </w:numPr>
              <w:rPr>
                <w:lang w:val="en-GB"/>
              </w:rPr>
            </w:pPr>
            <w:r w:rsidRPr="001F2DDD">
              <w:rPr>
                <w:lang w:val="en-GB"/>
              </w:rPr>
              <w:t xml:space="preserve">finishing/detailing </w:t>
            </w:r>
            <w:r w:rsidR="007B0C2A" w:rsidRPr="001F2DDD">
              <w:rPr>
                <w:lang w:val="en-GB"/>
              </w:rPr>
              <w:t xml:space="preserve">e.g. </w:t>
            </w:r>
            <w:r w:rsidR="007E110C" w:rsidRPr="001F2DDD">
              <w:rPr>
                <w:lang w:val="en-GB"/>
              </w:rPr>
              <w:t>sand</w:t>
            </w:r>
            <w:r w:rsidR="008D6CEF">
              <w:rPr>
                <w:lang w:val="en-GB"/>
              </w:rPr>
              <w:t xml:space="preserve">; </w:t>
            </w:r>
            <w:r w:rsidR="007E110C" w:rsidRPr="001F2DDD">
              <w:rPr>
                <w:lang w:val="en-GB"/>
              </w:rPr>
              <w:t xml:space="preserve">paint/oil/stain </w:t>
            </w:r>
            <w:r w:rsidRPr="001F2DDD">
              <w:rPr>
                <w:lang w:val="en-GB"/>
              </w:rPr>
              <w:t>to achieve a neat finish.</w:t>
            </w:r>
          </w:p>
          <w:p w14:paraId="6E018ECD" w14:textId="77777777" w:rsidR="000D7140" w:rsidRPr="001F2DDD" w:rsidRDefault="00422972" w:rsidP="00613875">
            <w:pPr>
              <w:pStyle w:val="VPSchedulebullets"/>
              <w:numPr>
                <w:ilvl w:val="0"/>
                <w:numId w:val="0"/>
              </w:numPr>
              <w:ind w:left="284"/>
              <w:rPr>
                <w:lang w:val="en-GB"/>
              </w:rPr>
            </w:pPr>
            <w:r>
              <w:rPr>
                <w:lang w:val="en-GB"/>
              </w:rPr>
              <w:t>The</w:t>
            </w:r>
            <w:r w:rsidR="008D6CEF">
              <w:rPr>
                <w:lang w:val="en-GB"/>
              </w:rPr>
              <w:t xml:space="preserve"> learner</w:t>
            </w:r>
            <w:r w:rsidR="007E110C" w:rsidRPr="001F2DDD">
              <w:rPr>
                <w:lang w:val="en-GB"/>
              </w:rPr>
              <w:t xml:space="preserve"> mak</w:t>
            </w:r>
            <w:r w:rsidR="00611A5E" w:rsidRPr="001F2DDD">
              <w:rPr>
                <w:lang w:val="en-GB"/>
              </w:rPr>
              <w:t>e</w:t>
            </w:r>
            <w:r w:rsidR="008D6CEF">
              <w:rPr>
                <w:lang w:val="en-GB"/>
              </w:rPr>
              <w:t>s</w:t>
            </w:r>
            <w:r w:rsidR="00611A5E" w:rsidRPr="001F2DDD">
              <w:rPr>
                <w:lang w:val="en-GB"/>
              </w:rPr>
              <w:t xml:space="preserve"> the </w:t>
            </w:r>
            <w:proofErr w:type="gramStart"/>
            <w:r w:rsidR="00830545">
              <w:rPr>
                <w:lang w:val="en-GB"/>
              </w:rPr>
              <w:t xml:space="preserve">tool </w:t>
            </w:r>
            <w:r w:rsidR="00EE15FD" w:rsidRPr="001F2DDD">
              <w:rPr>
                <w:lang w:val="en-GB"/>
              </w:rPr>
              <w:t>box</w:t>
            </w:r>
            <w:proofErr w:type="gramEnd"/>
            <w:r w:rsidR="00611A5E" w:rsidRPr="001F2DDD">
              <w:rPr>
                <w:lang w:val="en-GB"/>
              </w:rPr>
              <w:t xml:space="preserve"> to the size of the drawings; </w:t>
            </w:r>
            <w:r w:rsidR="000D7140" w:rsidRPr="001F2DDD">
              <w:rPr>
                <w:lang w:val="en-GB"/>
              </w:rPr>
              <w:t xml:space="preserve">it fits the </w:t>
            </w:r>
            <w:r w:rsidR="00830545">
              <w:rPr>
                <w:lang w:val="en-GB"/>
              </w:rPr>
              <w:t>tools</w:t>
            </w:r>
            <w:r w:rsidR="00EE15FD" w:rsidRPr="001F2DDD">
              <w:rPr>
                <w:lang w:val="en-GB"/>
              </w:rPr>
              <w:t xml:space="preserve"> </w:t>
            </w:r>
            <w:r w:rsidR="008D6CEF">
              <w:rPr>
                <w:lang w:val="en-GB"/>
              </w:rPr>
              <w:t>etc.</w:t>
            </w:r>
          </w:p>
          <w:p w14:paraId="4CD03353" w14:textId="77777777" w:rsidR="008D6CEF" w:rsidRDefault="00A611A6" w:rsidP="002847BB">
            <w:pPr>
              <w:pStyle w:val="VPSchedulebullets"/>
              <w:rPr>
                <w:lang w:val="en-GB"/>
              </w:rPr>
            </w:pPr>
            <w:r w:rsidRPr="002847BB">
              <w:rPr>
                <w:lang w:val="en-GB"/>
              </w:rPr>
              <w:t xml:space="preserve">independently and accurately carrying out a range of appropriate tests to demonstrate the </w:t>
            </w:r>
            <w:r w:rsidR="000D7140">
              <w:rPr>
                <w:lang w:val="en-GB"/>
              </w:rPr>
              <w:t>casing</w:t>
            </w:r>
            <w:r w:rsidR="00C76F6A" w:rsidRPr="002847BB">
              <w:rPr>
                <w:lang w:val="en-GB"/>
              </w:rPr>
              <w:t xml:space="preserve"> </w:t>
            </w:r>
            <w:r w:rsidRPr="002847BB">
              <w:rPr>
                <w:lang w:val="en-GB"/>
              </w:rPr>
              <w:t>meets specifications</w:t>
            </w:r>
          </w:p>
          <w:p w14:paraId="6A4DE3DF" w14:textId="77777777" w:rsidR="0090631F" w:rsidRPr="0090631F" w:rsidRDefault="0019029D" w:rsidP="008D6CEF">
            <w:pPr>
              <w:pStyle w:val="VPSchedulebullets"/>
              <w:numPr>
                <w:ilvl w:val="0"/>
                <w:numId w:val="0"/>
              </w:numPr>
              <w:ind w:left="284"/>
              <w:rPr>
                <w:lang w:val="en-GB"/>
              </w:rPr>
            </w:pPr>
            <w:r w:rsidRPr="0090631F">
              <w:lastRenderedPageBreak/>
              <w:t>For example:</w:t>
            </w:r>
          </w:p>
          <w:p w14:paraId="492BD15B" w14:textId="77777777" w:rsidR="00A611A6" w:rsidRPr="001F2DDD" w:rsidRDefault="00422972" w:rsidP="0090631F">
            <w:pPr>
              <w:pStyle w:val="VPSchedulebullets"/>
              <w:numPr>
                <w:ilvl w:val="0"/>
                <w:numId w:val="0"/>
              </w:numPr>
              <w:ind w:left="284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="000C3C75" w:rsidRPr="001F2DDD">
              <w:rPr>
                <w:lang w:val="en-GB"/>
              </w:rPr>
              <w:t>he learner</w:t>
            </w:r>
            <w:r>
              <w:rPr>
                <w:lang w:val="en-GB"/>
              </w:rPr>
              <w:t xml:space="preserve"> independently</w:t>
            </w:r>
            <w:r w:rsidR="000C3C75" w:rsidRPr="001F2DDD">
              <w:rPr>
                <w:lang w:val="en-GB"/>
              </w:rPr>
              <w:t xml:space="preserve"> tests joints to ensure they perform exactly as intended; visually check</w:t>
            </w:r>
            <w:r w:rsidR="00555632" w:rsidRPr="001F2DDD">
              <w:rPr>
                <w:lang w:val="en-GB"/>
              </w:rPr>
              <w:t>s</w:t>
            </w:r>
            <w:r w:rsidR="000C3C75" w:rsidRPr="001F2DDD">
              <w:rPr>
                <w:lang w:val="en-GB"/>
              </w:rPr>
              <w:t xml:space="preserve"> to ensure precision in the mating of pieces before gluing, the straightness of edges, </w:t>
            </w:r>
            <w:r w:rsidR="000D7140" w:rsidRPr="001F2DDD">
              <w:rPr>
                <w:lang w:val="en-GB"/>
              </w:rPr>
              <w:t>surface quality</w:t>
            </w:r>
            <w:r w:rsidR="00EE15FD" w:rsidRPr="001F2DDD">
              <w:rPr>
                <w:lang w:val="en-GB"/>
              </w:rPr>
              <w:t xml:space="preserve"> and the fit of the </w:t>
            </w:r>
            <w:r w:rsidR="00830545">
              <w:rPr>
                <w:lang w:val="en-GB"/>
              </w:rPr>
              <w:t>drawer/tray</w:t>
            </w:r>
            <w:r w:rsidR="000D7140" w:rsidRPr="001F2DDD">
              <w:rPr>
                <w:lang w:val="en-GB"/>
              </w:rPr>
              <w:t xml:space="preserve">; measures to check the pieces are the right thickness and the </w:t>
            </w:r>
            <w:proofErr w:type="gramStart"/>
            <w:r w:rsidR="00830545">
              <w:rPr>
                <w:lang w:val="en-GB"/>
              </w:rPr>
              <w:t>tool</w:t>
            </w:r>
            <w:r w:rsidR="00830545" w:rsidRPr="001F2DDD">
              <w:rPr>
                <w:lang w:val="en-GB"/>
              </w:rPr>
              <w:t xml:space="preserve"> </w:t>
            </w:r>
            <w:r w:rsidR="00EE15FD" w:rsidRPr="001F2DDD">
              <w:rPr>
                <w:lang w:val="en-GB"/>
              </w:rPr>
              <w:t>box</w:t>
            </w:r>
            <w:proofErr w:type="gramEnd"/>
            <w:r w:rsidR="00EE15FD" w:rsidRPr="001F2DDD">
              <w:rPr>
                <w:lang w:val="en-GB"/>
              </w:rPr>
              <w:t xml:space="preserve"> is square</w:t>
            </w:r>
            <w:r w:rsidR="00893BC0" w:rsidRPr="001F2DDD">
              <w:rPr>
                <w:lang w:val="en-GB"/>
              </w:rPr>
              <w:t>.</w:t>
            </w:r>
          </w:p>
          <w:p w14:paraId="310B66C0" w14:textId="77777777" w:rsidR="00377360" w:rsidRPr="00377360" w:rsidRDefault="00A611A6" w:rsidP="00A611A6">
            <w:pPr>
              <w:pStyle w:val="VPSchedulebullets"/>
              <w:rPr>
                <w:rFonts w:cs="Calibri"/>
                <w:szCs w:val="22"/>
              </w:rPr>
            </w:pPr>
            <w:r w:rsidRPr="00377360">
              <w:rPr>
                <w:lang w:val="en-GB"/>
              </w:rPr>
              <w:t>applying techniques to comply with relevan</w:t>
            </w:r>
            <w:r w:rsidR="00D50993">
              <w:rPr>
                <w:lang w:val="en-GB"/>
              </w:rPr>
              <w:t>t health and safety regulations</w:t>
            </w:r>
          </w:p>
          <w:p w14:paraId="1D71B3A9" w14:textId="77777777" w:rsidR="00377360" w:rsidRDefault="00377360" w:rsidP="00377360">
            <w:pPr>
              <w:pStyle w:val="VPSchedulebullets"/>
              <w:numPr>
                <w:ilvl w:val="0"/>
                <w:numId w:val="0"/>
              </w:numPr>
              <w:ind w:left="284"/>
              <w:rPr>
                <w:rFonts w:cs="Calibri"/>
                <w:szCs w:val="22"/>
              </w:rPr>
            </w:pPr>
            <w:r w:rsidRPr="00377360">
              <w:rPr>
                <w:rFonts w:cs="Calibri"/>
                <w:szCs w:val="22"/>
              </w:rPr>
              <w:t>For example:</w:t>
            </w:r>
          </w:p>
          <w:p w14:paraId="2E06210E" w14:textId="77777777" w:rsidR="00A611A6" w:rsidRPr="001F2DDD" w:rsidRDefault="00A611A6" w:rsidP="00377360">
            <w:pPr>
              <w:pStyle w:val="VPSchedulebullets"/>
              <w:numPr>
                <w:ilvl w:val="0"/>
                <w:numId w:val="0"/>
              </w:numPr>
              <w:ind w:left="284"/>
              <w:rPr>
                <w:rFonts w:cs="Calibri"/>
                <w:b/>
                <w:szCs w:val="22"/>
                <w:lang w:val="en-GB"/>
              </w:rPr>
            </w:pPr>
            <w:r w:rsidRPr="001F2DDD">
              <w:rPr>
                <w:rFonts w:cs="Calibri"/>
                <w:szCs w:val="22"/>
                <w:lang w:val="en-GB"/>
              </w:rPr>
              <w:t xml:space="preserve">Without prompting, </w:t>
            </w:r>
            <w:r w:rsidR="004D034B" w:rsidRPr="001F2DDD">
              <w:rPr>
                <w:rFonts w:cs="Calibri"/>
                <w:szCs w:val="22"/>
                <w:lang w:val="en-GB"/>
              </w:rPr>
              <w:t xml:space="preserve">the learner </w:t>
            </w:r>
            <w:r w:rsidR="002C16FE" w:rsidRPr="001F2DDD">
              <w:rPr>
                <w:rFonts w:cs="Calibri"/>
                <w:szCs w:val="22"/>
                <w:lang w:val="en-GB"/>
              </w:rPr>
              <w:t>follows</w:t>
            </w:r>
            <w:r w:rsidRPr="001F2DDD">
              <w:rPr>
                <w:rFonts w:cs="Calibri"/>
                <w:szCs w:val="22"/>
                <w:lang w:val="en-GB"/>
              </w:rPr>
              <w:t xml:space="preserve"> the </w:t>
            </w:r>
            <w:r w:rsidR="000C3C75" w:rsidRPr="001F2DDD">
              <w:rPr>
                <w:rFonts w:cs="Calibri"/>
                <w:szCs w:val="22"/>
                <w:lang w:val="en-GB"/>
              </w:rPr>
              <w:t>workshop code of conduct and the instructions for safe use of machines</w:t>
            </w:r>
            <w:r w:rsidR="00377360" w:rsidRPr="001F2DDD">
              <w:rPr>
                <w:rFonts w:cs="Calibri"/>
                <w:szCs w:val="22"/>
                <w:lang w:val="en-GB"/>
              </w:rPr>
              <w:t>.</w:t>
            </w:r>
          </w:p>
          <w:p w14:paraId="3C2ED494" w14:textId="77777777" w:rsidR="00861DF4" w:rsidRPr="001825CA" w:rsidRDefault="00FD7AAB" w:rsidP="00FD7AAB">
            <w:pPr>
              <w:pStyle w:val="VPScheduletext"/>
              <w:rPr>
                <w:color w:val="FF0000"/>
              </w:rPr>
            </w:pPr>
            <w:r>
              <w:rPr>
                <w:i/>
                <w:color w:val="FF0000"/>
                <w:szCs w:val="22"/>
              </w:rPr>
              <w:t xml:space="preserve">The above </w:t>
            </w:r>
            <w:r w:rsidR="00861DF4" w:rsidRPr="001825CA">
              <w:rPr>
                <w:i/>
                <w:color w:val="FF0000"/>
                <w:szCs w:val="22"/>
              </w:rPr>
              <w:t>expected learner responses are indicative only and relate to just part of what is required.</w:t>
            </w:r>
          </w:p>
        </w:tc>
        <w:tc>
          <w:tcPr>
            <w:tcW w:w="4725" w:type="dxa"/>
          </w:tcPr>
          <w:p w14:paraId="6B9DF7F9" w14:textId="77777777" w:rsidR="000B40EC" w:rsidRDefault="00861DF4" w:rsidP="002847BB">
            <w:pPr>
              <w:pStyle w:val="VPScheduletext"/>
            </w:pPr>
            <w:r w:rsidRPr="001A0D9D">
              <w:lastRenderedPageBreak/>
              <w:t xml:space="preserve">The learner efficiently implements basic procedures using </w:t>
            </w:r>
            <w:r w:rsidR="00F222F7">
              <w:t>resistant</w:t>
            </w:r>
            <w:r w:rsidRPr="001A0D9D">
              <w:t xml:space="preserve"> materials to make a specified product by:</w:t>
            </w:r>
          </w:p>
          <w:p w14:paraId="263EECDE" w14:textId="77777777" w:rsidR="005A5583" w:rsidRPr="005A5583" w:rsidRDefault="000B40EC" w:rsidP="0019029D">
            <w:pPr>
              <w:pStyle w:val="VPSchedulebullets"/>
            </w:pPr>
            <w:r w:rsidRPr="000B40EC">
              <w:rPr>
                <w:lang w:val="en-GB"/>
              </w:rPr>
              <w:t xml:space="preserve">showing independence and accuracy in following a set of techniques to make a </w:t>
            </w:r>
            <w:proofErr w:type="gramStart"/>
            <w:r w:rsidR="00D550B0">
              <w:rPr>
                <w:lang w:val="en-GB"/>
              </w:rPr>
              <w:t xml:space="preserve">tool </w:t>
            </w:r>
            <w:r w:rsidR="00EE15FD">
              <w:rPr>
                <w:lang w:val="en-GB"/>
              </w:rPr>
              <w:t>box</w:t>
            </w:r>
            <w:proofErr w:type="gramEnd"/>
            <w:r w:rsidRPr="000B40EC">
              <w:rPr>
                <w:lang w:val="en-GB"/>
              </w:rPr>
              <w:t xml:space="preserve"> that meets specifications, in a manner that economises time, effort, and materials</w:t>
            </w:r>
          </w:p>
          <w:p w14:paraId="5711B938" w14:textId="77777777" w:rsidR="0019029D" w:rsidRPr="002847BB" w:rsidRDefault="0019029D" w:rsidP="005A5583">
            <w:pPr>
              <w:pStyle w:val="VPSchedulebullets"/>
              <w:numPr>
                <w:ilvl w:val="0"/>
                <w:numId w:val="0"/>
              </w:numPr>
              <w:ind w:left="284"/>
            </w:pPr>
            <w:r w:rsidRPr="002847BB">
              <w:t>For example:</w:t>
            </w:r>
          </w:p>
          <w:p w14:paraId="5DFB7880" w14:textId="77777777" w:rsidR="00893BC0" w:rsidRPr="001F2DDD" w:rsidRDefault="004D034B" w:rsidP="00105F83">
            <w:pPr>
              <w:pStyle w:val="VPSchedulebullets"/>
              <w:numPr>
                <w:ilvl w:val="0"/>
                <w:numId w:val="0"/>
              </w:numPr>
              <w:ind w:left="284"/>
              <w:rPr>
                <w:lang w:val="en-GB"/>
              </w:rPr>
            </w:pPr>
            <w:r w:rsidRPr="001F2DDD">
              <w:rPr>
                <w:lang w:val="en-GB"/>
              </w:rPr>
              <w:t xml:space="preserve">The learner </w:t>
            </w:r>
            <w:r w:rsidR="003D505E">
              <w:rPr>
                <w:lang w:val="en-GB"/>
              </w:rPr>
              <w:t xml:space="preserve">independently </w:t>
            </w:r>
            <w:r w:rsidRPr="001F2DDD">
              <w:rPr>
                <w:lang w:val="en-GB"/>
              </w:rPr>
              <w:t>uses</w:t>
            </w:r>
            <w:r w:rsidR="0090423E" w:rsidRPr="001F2DDD">
              <w:rPr>
                <w:lang w:val="en-GB"/>
              </w:rPr>
              <w:t xml:space="preserve"> </w:t>
            </w:r>
            <w:r w:rsidR="000B40EC" w:rsidRPr="001F2DDD">
              <w:rPr>
                <w:lang w:val="en-GB"/>
              </w:rPr>
              <w:t>one or more techniques from each of the following categories:</w:t>
            </w:r>
          </w:p>
          <w:p w14:paraId="134ABA91" w14:textId="77777777" w:rsidR="000C3C75" w:rsidRPr="001F2DDD" w:rsidRDefault="000B40EC" w:rsidP="00927F62">
            <w:pPr>
              <w:pStyle w:val="VPSchedulebullets"/>
              <w:numPr>
                <w:ilvl w:val="1"/>
                <w:numId w:val="8"/>
              </w:numPr>
              <w:rPr>
                <w:b/>
                <w:lang w:val="en-GB"/>
              </w:rPr>
            </w:pPr>
            <w:r w:rsidRPr="001F2DDD">
              <w:rPr>
                <w:lang w:val="en-GB"/>
              </w:rPr>
              <w:t xml:space="preserve">measuring/marking out </w:t>
            </w:r>
            <w:r w:rsidR="0019029D" w:rsidRPr="001F2DDD">
              <w:rPr>
                <w:lang w:val="en-GB"/>
              </w:rPr>
              <w:t xml:space="preserve">e.g. </w:t>
            </w:r>
            <w:r w:rsidR="002C16FE" w:rsidRPr="001F2DDD">
              <w:rPr>
                <w:lang w:val="en-GB"/>
              </w:rPr>
              <w:t>use</w:t>
            </w:r>
            <w:r w:rsidR="005A5583">
              <w:rPr>
                <w:lang w:val="en-GB"/>
              </w:rPr>
              <w:t>s</w:t>
            </w:r>
            <w:r w:rsidRPr="001F2DDD">
              <w:rPr>
                <w:lang w:val="en-GB"/>
              </w:rPr>
              <w:t xml:space="preserve"> a ruler and marking pencil to </w:t>
            </w:r>
            <w:r w:rsidR="000C3C75" w:rsidRPr="001F2DDD">
              <w:rPr>
                <w:lang w:val="en-GB"/>
              </w:rPr>
              <w:t xml:space="preserve">accurately mark out points and centre lines </w:t>
            </w:r>
            <w:r w:rsidR="00EE15FD" w:rsidRPr="001F2DDD">
              <w:rPr>
                <w:lang w:val="en-GB"/>
              </w:rPr>
              <w:t>on</w:t>
            </w:r>
            <w:r w:rsidR="00CE6B48" w:rsidRPr="001F2DDD">
              <w:rPr>
                <w:lang w:val="en-GB"/>
              </w:rPr>
              <w:t xml:space="preserve"> their pieces of </w:t>
            </w:r>
            <w:r w:rsidR="00830545">
              <w:rPr>
                <w:lang w:val="en-GB"/>
              </w:rPr>
              <w:t>timber</w:t>
            </w:r>
            <w:r w:rsidR="00EE15FD" w:rsidRPr="001F2DDD">
              <w:rPr>
                <w:lang w:val="en-GB"/>
              </w:rPr>
              <w:t xml:space="preserve"> </w:t>
            </w:r>
            <w:r w:rsidR="000C3C75" w:rsidRPr="001F2DDD">
              <w:rPr>
                <w:lang w:val="en-GB"/>
              </w:rPr>
              <w:t>and measure material correctly and ensure minimum wastage</w:t>
            </w:r>
          </w:p>
          <w:p w14:paraId="34E40E04" w14:textId="77777777" w:rsidR="005A2E7B" w:rsidRPr="001F2DDD" w:rsidRDefault="000B40EC" w:rsidP="00927F62">
            <w:pPr>
              <w:pStyle w:val="VPSchedulebullets"/>
              <w:numPr>
                <w:ilvl w:val="1"/>
                <w:numId w:val="8"/>
              </w:numPr>
              <w:rPr>
                <w:b/>
                <w:lang w:val="en-GB"/>
              </w:rPr>
            </w:pPr>
            <w:r w:rsidRPr="001F2DDD">
              <w:rPr>
                <w:lang w:val="en-GB"/>
              </w:rPr>
              <w:t xml:space="preserve">sizing/shaping/forming </w:t>
            </w:r>
            <w:r w:rsidR="0019029D" w:rsidRPr="001F2DDD">
              <w:rPr>
                <w:lang w:val="en-GB"/>
              </w:rPr>
              <w:t xml:space="preserve">e.g. </w:t>
            </w:r>
            <w:r w:rsidR="000C3C75" w:rsidRPr="001F2DDD">
              <w:rPr>
                <w:lang w:val="en-GB"/>
              </w:rPr>
              <w:t>cut</w:t>
            </w:r>
            <w:r w:rsidR="005A5583">
              <w:rPr>
                <w:lang w:val="en-GB"/>
              </w:rPr>
              <w:t>s</w:t>
            </w:r>
            <w:r w:rsidR="000C3C75" w:rsidRPr="001F2DDD">
              <w:rPr>
                <w:lang w:val="en-GB"/>
              </w:rPr>
              <w:t xml:space="preserve"> pieces precisely to the plan with minimal wastage of materials; use</w:t>
            </w:r>
            <w:r w:rsidR="005A5583">
              <w:rPr>
                <w:lang w:val="en-GB"/>
              </w:rPr>
              <w:t>s</w:t>
            </w:r>
            <w:r w:rsidR="000C3C75" w:rsidRPr="001F2DDD">
              <w:rPr>
                <w:lang w:val="en-GB"/>
              </w:rPr>
              <w:t xml:space="preserve"> jigs to save time and effort </w:t>
            </w:r>
            <w:r w:rsidR="00830545">
              <w:rPr>
                <w:lang w:val="en-GB"/>
              </w:rPr>
              <w:t>and to ensure pieces fit together</w:t>
            </w:r>
            <w:r w:rsidR="00EE15FD" w:rsidRPr="001F2DDD">
              <w:rPr>
                <w:lang w:val="en-GB"/>
              </w:rPr>
              <w:t xml:space="preserve"> </w:t>
            </w:r>
            <w:r w:rsidR="005A2E7B" w:rsidRPr="001F2DDD">
              <w:rPr>
                <w:lang w:val="en-GB"/>
              </w:rPr>
              <w:t>accurately; sand</w:t>
            </w:r>
            <w:r w:rsidR="007F05FF">
              <w:rPr>
                <w:lang w:val="en-GB"/>
              </w:rPr>
              <w:t>s</w:t>
            </w:r>
            <w:r w:rsidR="005A2E7B" w:rsidRPr="001F2DDD">
              <w:rPr>
                <w:lang w:val="en-GB"/>
              </w:rPr>
              <w:t xml:space="preserve"> to get a neat finish</w:t>
            </w:r>
          </w:p>
          <w:p w14:paraId="2BFA71EB" w14:textId="77777777" w:rsidR="000C3C75" w:rsidRPr="001F2DDD" w:rsidRDefault="000B40EC" w:rsidP="00927F62">
            <w:pPr>
              <w:pStyle w:val="VPSchedulebullets"/>
              <w:numPr>
                <w:ilvl w:val="1"/>
                <w:numId w:val="8"/>
              </w:numPr>
              <w:rPr>
                <w:b/>
                <w:lang w:val="en-GB"/>
              </w:rPr>
            </w:pPr>
            <w:r w:rsidRPr="001F2DDD">
              <w:rPr>
                <w:lang w:val="en-GB"/>
              </w:rPr>
              <w:t>joining/assembly</w:t>
            </w:r>
            <w:r w:rsidR="00555632" w:rsidRPr="001F2DDD">
              <w:rPr>
                <w:lang w:val="en-GB"/>
              </w:rPr>
              <w:t xml:space="preserve"> </w:t>
            </w:r>
            <w:r w:rsidR="0019029D" w:rsidRPr="001F2DDD">
              <w:rPr>
                <w:lang w:val="en-GB"/>
              </w:rPr>
              <w:t xml:space="preserve">e.g. </w:t>
            </w:r>
            <w:r w:rsidR="005A2E7B" w:rsidRPr="001F2DDD">
              <w:rPr>
                <w:lang w:val="en-GB"/>
              </w:rPr>
              <w:t>clamp</w:t>
            </w:r>
            <w:r w:rsidR="007F05FF">
              <w:rPr>
                <w:lang w:val="en-GB"/>
              </w:rPr>
              <w:t>s</w:t>
            </w:r>
            <w:r w:rsidR="005A2E7B" w:rsidRPr="001F2DDD">
              <w:rPr>
                <w:lang w:val="en-GB"/>
              </w:rPr>
              <w:t xml:space="preserve"> </w:t>
            </w:r>
            <w:r w:rsidR="000C3C75" w:rsidRPr="001F2DDD">
              <w:rPr>
                <w:lang w:val="en-GB"/>
              </w:rPr>
              <w:t xml:space="preserve">with no excess glue showing; </w:t>
            </w:r>
            <w:r w:rsidR="005D4F8A">
              <w:rPr>
                <w:lang w:val="en-GB"/>
              </w:rPr>
              <w:t xml:space="preserve">they </w:t>
            </w:r>
            <w:r w:rsidR="000C3C75" w:rsidRPr="001F2DDD">
              <w:rPr>
                <w:lang w:val="en-GB"/>
              </w:rPr>
              <w:t>staple/nail/</w:t>
            </w:r>
            <w:r w:rsidR="00830545">
              <w:rPr>
                <w:lang w:val="en-GB"/>
              </w:rPr>
              <w:t>screw</w:t>
            </w:r>
            <w:r w:rsidR="000C3C75" w:rsidRPr="001F2DDD">
              <w:rPr>
                <w:lang w:val="en-GB"/>
              </w:rPr>
              <w:t xml:space="preserve"> so pieces are joined precisely, not using trial and error</w:t>
            </w:r>
          </w:p>
          <w:p w14:paraId="41F0FC45" w14:textId="77777777" w:rsidR="00A85A36" w:rsidRPr="001F2DDD" w:rsidRDefault="000B40EC" w:rsidP="00927F62">
            <w:pPr>
              <w:pStyle w:val="VPSchedulebullets"/>
              <w:numPr>
                <w:ilvl w:val="1"/>
                <w:numId w:val="8"/>
              </w:numPr>
              <w:rPr>
                <w:lang w:val="en-GB"/>
              </w:rPr>
            </w:pPr>
            <w:r w:rsidRPr="001F2DDD">
              <w:rPr>
                <w:lang w:val="en-GB"/>
              </w:rPr>
              <w:t xml:space="preserve">finishing/detailing </w:t>
            </w:r>
            <w:r w:rsidR="0019029D" w:rsidRPr="001F2DDD">
              <w:rPr>
                <w:lang w:val="en-GB"/>
              </w:rPr>
              <w:t xml:space="preserve">e.g. </w:t>
            </w:r>
            <w:r w:rsidR="005A5583">
              <w:rPr>
                <w:lang w:val="en-GB"/>
              </w:rPr>
              <w:t xml:space="preserve">sand; </w:t>
            </w:r>
            <w:r w:rsidR="00A85A36" w:rsidRPr="001F2DDD">
              <w:rPr>
                <w:lang w:val="en-GB"/>
              </w:rPr>
              <w:t>paint/oil/stain</w:t>
            </w:r>
            <w:r w:rsidR="009977E6">
              <w:rPr>
                <w:lang w:val="en-GB"/>
              </w:rPr>
              <w:t xml:space="preserve"> </w:t>
            </w:r>
            <w:r w:rsidR="00A85A36" w:rsidRPr="001F2DDD">
              <w:rPr>
                <w:lang w:val="en-GB"/>
              </w:rPr>
              <w:t>to achieve a neat finish.</w:t>
            </w:r>
          </w:p>
          <w:p w14:paraId="550AA9DF" w14:textId="77777777" w:rsidR="00A85A36" w:rsidRPr="001F2DDD" w:rsidRDefault="00422972" w:rsidP="00A85A36">
            <w:pPr>
              <w:pStyle w:val="VPSchedulebullets"/>
              <w:numPr>
                <w:ilvl w:val="0"/>
                <w:numId w:val="0"/>
              </w:numPr>
              <w:ind w:left="284"/>
            </w:pPr>
            <w:r>
              <w:rPr>
                <w:lang w:val="en-GB"/>
              </w:rPr>
              <w:t>T</w:t>
            </w:r>
            <w:r w:rsidR="005A5583">
              <w:rPr>
                <w:lang w:val="en-GB"/>
              </w:rPr>
              <w:t>he learner</w:t>
            </w:r>
            <w:r w:rsidR="00A85A36" w:rsidRPr="001F2DDD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independently </w:t>
            </w:r>
            <w:r w:rsidR="00A85A36" w:rsidRPr="001F2DDD">
              <w:rPr>
                <w:lang w:val="en-GB"/>
              </w:rPr>
              <w:t>make</w:t>
            </w:r>
            <w:r w:rsidR="005A5583">
              <w:rPr>
                <w:lang w:val="en-GB"/>
              </w:rPr>
              <w:t>s</w:t>
            </w:r>
            <w:r w:rsidR="00A85A36" w:rsidRPr="001F2DDD">
              <w:rPr>
                <w:lang w:val="en-GB"/>
              </w:rPr>
              <w:t xml:space="preserve"> the </w:t>
            </w:r>
            <w:proofErr w:type="gramStart"/>
            <w:r w:rsidR="00830545">
              <w:rPr>
                <w:lang w:val="en-GB"/>
              </w:rPr>
              <w:t xml:space="preserve">tool </w:t>
            </w:r>
            <w:r w:rsidR="00EE15FD" w:rsidRPr="001F2DDD">
              <w:rPr>
                <w:lang w:val="en-GB"/>
              </w:rPr>
              <w:t>box</w:t>
            </w:r>
            <w:proofErr w:type="gramEnd"/>
            <w:r w:rsidR="00A85A36" w:rsidRPr="001F2DDD">
              <w:rPr>
                <w:lang w:val="en-GB"/>
              </w:rPr>
              <w:t xml:space="preserve"> </w:t>
            </w:r>
            <w:r w:rsidR="00A85A36" w:rsidRPr="001F2DDD">
              <w:rPr>
                <w:lang w:val="en-GB"/>
              </w:rPr>
              <w:lastRenderedPageBreak/>
              <w:t xml:space="preserve">to the size of the drawings; </w:t>
            </w:r>
            <w:r w:rsidR="005A2E7B" w:rsidRPr="001F2DDD">
              <w:rPr>
                <w:lang w:val="en-GB"/>
              </w:rPr>
              <w:t xml:space="preserve">it fits the </w:t>
            </w:r>
            <w:r w:rsidR="00830545">
              <w:rPr>
                <w:lang w:val="en-GB"/>
              </w:rPr>
              <w:t>tools</w:t>
            </w:r>
            <w:r w:rsidR="00EE15FD" w:rsidRPr="001F2DDD">
              <w:rPr>
                <w:lang w:val="en-GB"/>
              </w:rPr>
              <w:t xml:space="preserve"> </w:t>
            </w:r>
            <w:r w:rsidR="005A2E7B" w:rsidRPr="001F2DDD">
              <w:rPr>
                <w:lang w:val="en-GB"/>
              </w:rPr>
              <w:t>etc</w:t>
            </w:r>
            <w:r w:rsidR="00A85A36" w:rsidRPr="001F2DDD">
              <w:rPr>
                <w:lang w:val="en-GB"/>
              </w:rPr>
              <w:t>. It is completed in the agreed time frame.</w:t>
            </w:r>
          </w:p>
          <w:p w14:paraId="1523C2CE" w14:textId="77777777" w:rsidR="005A5583" w:rsidRPr="005A5583" w:rsidRDefault="000B40EC" w:rsidP="00927F62">
            <w:pPr>
              <w:pStyle w:val="VPSchedulebullets"/>
            </w:pPr>
            <w:r w:rsidRPr="00D3474E">
              <w:rPr>
                <w:lang w:val="en-GB"/>
              </w:rPr>
              <w:t xml:space="preserve">independently and accurately carrying out a range of appropriate tests to demonstrate the </w:t>
            </w:r>
            <w:r w:rsidR="005A2E7B">
              <w:rPr>
                <w:lang w:val="en-GB"/>
              </w:rPr>
              <w:t>casing</w:t>
            </w:r>
            <w:r w:rsidRPr="00D3474E">
              <w:rPr>
                <w:lang w:val="en-GB"/>
              </w:rPr>
              <w:t xml:space="preserve"> meets specifications, in a manner that economises time, effort, and materials</w:t>
            </w:r>
          </w:p>
          <w:p w14:paraId="17F516CE" w14:textId="77777777" w:rsidR="00893BC0" w:rsidRPr="00893BC0" w:rsidRDefault="00893BC0" w:rsidP="005A5583">
            <w:pPr>
              <w:pStyle w:val="VPSchedulebullets"/>
              <w:numPr>
                <w:ilvl w:val="0"/>
                <w:numId w:val="0"/>
              </w:numPr>
              <w:ind w:left="284"/>
            </w:pPr>
            <w:r w:rsidRPr="00893BC0">
              <w:t>For example:</w:t>
            </w:r>
          </w:p>
          <w:p w14:paraId="307898A1" w14:textId="77777777" w:rsidR="005A5583" w:rsidRDefault="00422972" w:rsidP="00893BC0">
            <w:pPr>
              <w:pStyle w:val="VPSchedulebullets"/>
              <w:numPr>
                <w:ilvl w:val="0"/>
                <w:numId w:val="0"/>
              </w:numPr>
              <w:ind w:left="284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="00555632" w:rsidRPr="001F2DDD">
              <w:rPr>
                <w:lang w:val="en-GB"/>
              </w:rPr>
              <w:t>he learner</w:t>
            </w:r>
            <w:r w:rsidR="00A85A36" w:rsidRPr="001F2DDD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independently </w:t>
            </w:r>
            <w:r w:rsidR="00A85A36" w:rsidRPr="001F2DDD">
              <w:rPr>
                <w:lang w:val="en-GB"/>
              </w:rPr>
              <w:t>test</w:t>
            </w:r>
            <w:r w:rsidR="00555632" w:rsidRPr="001F2DDD">
              <w:rPr>
                <w:lang w:val="en-GB"/>
              </w:rPr>
              <w:t>s</w:t>
            </w:r>
            <w:r w:rsidR="00A85A36" w:rsidRPr="001F2DDD">
              <w:rPr>
                <w:lang w:val="en-GB"/>
              </w:rPr>
              <w:t xml:space="preserve"> joints to ensure they perform exactly as intended; visually check</w:t>
            </w:r>
            <w:r w:rsidR="00555632" w:rsidRPr="001F2DDD">
              <w:rPr>
                <w:lang w:val="en-GB"/>
              </w:rPr>
              <w:t>s</w:t>
            </w:r>
            <w:r w:rsidR="00A85A36" w:rsidRPr="001F2DDD">
              <w:rPr>
                <w:lang w:val="en-GB"/>
              </w:rPr>
              <w:t xml:space="preserve"> to ensure precision in the mating of pieces before gluing, the straightness of edges, </w:t>
            </w:r>
            <w:r w:rsidR="00830545">
              <w:rPr>
                <w:lang w:val="en-GB"/>
              </w:rPr>
              <w:t>fit of the drawer/tray</w:t>
            </w:r>
            <w:r w:rsidR="005A2E7B" w:rsidRPr="001F2DDD">
              <w:rPr>
                <w:lang w:val="en-GB"/>
              </w:rPr>
              <w:t>, surface quality; measure</w:t>
            </w:r>
            <w:r w:rsidR="00613875" w:rsidRPr="001F2DDD">
              <w:rPr>
                <w:lang w:val="en-GB"/>
              </w:rPr>
              <w:t>s</w:t>
            </w:r>
            <w:r w:rsidR="005A2E7B" w:rsidRPr="001F2DDD">
              <w:rPr>
                <w:lang w:val="en-GB"/>
              </w:rPr>
              <w:t xml:space="preserve"> to check the pieces are the right thickness and the </w:t>
            </w:r>
            <w:proofErr w:type="gramStart"/>
            <w:r w:rsidR="00830545">
              <w:rPr>
                <w:lang w:val="en-GB"/>
              </w:rPr>
              <w:t xml:space="preserve">tool </w:t>
            </w:r>
            <w:r w:rsidR="00EE15FD" w:rsidRPr="001F2DDD">
              <w:rPr>
                <w:lang w:val="en-GB"/>
              </w:rPr>
              <w:t>box</w:t>
            </w:r>
            <w:proofErr w:type="gramEnd"/>
            <w:r w:rsidR="00EE15FD" w:rsidRPr="001F2DDD">
              <w:rPr>
                <w:lang w:val="en-GB"/>
              </w:rPr>
              <w:t xml:space="preserve"> is square</w:t>
            </w:r>
            <w:r w:rsidR="00D50993">
              <w:rPr>
                <w:lang w:val="en-GB"/>
              </w:rPr>
              <w:t>.</w:t>
            </w:r>
          </w:p>
          <w:p w14:paraId="1D843062" w14:textId="77777777" w:rsidR="000B40EC" w:rsidRPr="001F2DDD" w:rsidRDefault="00A85A36" w:rsidP="00893BC0">
            <w:pPr>
              <w:pStyle w:val="VPSchedulebullets"/>
              <w:numPr>
                <w:ilvl w:val="0"/>
                <w:numId w:val="0"/>
              </w:numPr>
              <w:ind w:left="284"/>
              <w:rPr>
                <w:lang w:val="en-GB"/>
              </w:rPr>
            </w:pPr>
            <w:r w:rsidRPr="001F2DDD">
              <w:rPr>
                <w:lang w:val="en-GB"/>
              </w:rPr>
              <w:t>These tests are done at such a point to ensure that materials, time and effort are not wasted redoing things.</w:t>
            </w:r>
          </w:p>
          <w:p w14:paraId="7340D58C" w14:textId="77777777" w:rsidR="005A5583" w:rsidRPr="005A5583" w:rsidRDefault="000B40EC" w:rsidP="00927F62">
            <w:pPr>
              <w:pStyle w:val="VPSchedulebullets"/>
            </w:pPr>
            <w:r w:rsidRPr="00C76F6A">
              <w:rPr>
                <w:lang w:val="en-GB"/>
              </w:rPr>
              <w:t>applying techniques to comply with relevan</w:t>
            </w:r>
            <w:r w:rsidR="00D50993">
              <w:rPr>
                <w:lang w:val="en-GB"/>
              </w:rPr>
              <w:t>t health and safety regulations</w:t>
            </w:r>
          </w:p>
          <w:p w14:paraId="194D53AC" w14:textId="77777777" w:rsidR="00893BC0" w:rsidRPr="00893BC0" w:rsidRDefault="00893BC0" w:rsidP="005A5583">
            <w:pPr>
              <w:pStyle w:val="VPSchedulebullets"/>
              <w:numPr>
                <w:ilvl w:val="0"/>
                <w:numId w:val="0"/>
              </w:numPr>
              <w:ind w:left="284"/>
            </w:pPr>
            <w:r w:rsidRPr="00893BC0">
              <w:t>For example:</w:t>
            </w:r>
          </w:p>
          <w:p w14:paraId="468FB20B" w14:textId="77777777" w:rsidR="000B40EC" w:rsidRPr="001F2DDD" w:rsidRDefault="000B40EC" w:rsidP="00105F83">
            <w:pPr>
              <w:pStyle w:val="VPSchedulebullets"/>
              <w:numPr>
                <w:ilvl w:val="0"/>
                <w:numId w:val="0"/>
              </w:numPr>
              <w:ind w:left="284"/>
            </w:pPr>
            <w:r w:rsidRPr="001F2DDD">
              <w:rPr>
                <w:lang w:val="en-GB"/>
              </w:rPr>
              <w:t xml:space="preserve">Without prompting, </w:t>
            </w:r>
            <w:r w:rsidR="002C16FE" w:rsidRPr="001F2DDD">
              <w:rPr>
                <w:lang w:val="en-GB"/>
              </w:rPr>
              <w:t>the learner follows</w:t>
            </w:r>
            <w:r w:rsidRPr="001F2DDD">
              <w:rPr>
                <w:lang w:val="en-GB"/>
              </w:rPr>
              <w:t xml:space="preserve"> the </w:t>
            </w:r>
            <w:r w:rsidR="00A85A36" w:rsidRPr="001F2DDD">
              <w:rPr>
                <w:lang w:val="en-GB"/>
              </w:rPr>
              <w:t>workshop code of conduct and the instructions for safe use of machines</w:t>
            </w:r>
            <w:r w:rsidR="00893BC0" w:rsidRPr="001F2DDD">
              <w:rPr>
                <w:lang w:val="en-GB"/>
              </w:rPr>
              <w:t>.</w:t>
            </w:r>
          </w:p>
          <w:p w14:paraId="11AE318E" w14:textId="77777777" w:rsidR="00861DF4" w:rsidRPr="001825CA" w:rsidRDefault="00FD7AAB" w:rsidP="004A5471">
            <w:pPr>
              <w:pStyle w:val="VPScheduletext"/>
              <w:rPr>
                <w:color w:val="FF0000"/>
              </w:rPr>
            </w:pPr>
            <w:r>
              <w:rPr>
                <w:i/>
                <w:color w:val="FF0000"/>
                <w:szCs w:val="22"/>
              </w:rPr>
              <w:t>The above expected learner responses</w:t>
            </w:r>
            <w:r w:rsidR="00861DF4" w:rsidRPr="001825CA">
              <w:rPr>
                <w:i/>
                <w:color w:val="FF0000"/>
                <w:szCs w:val="22"/>
              </w:rPr>
              <w:t xml:space="preserve"> are indicative only and relate to just part of what is required.</w:t>
            </w:r>
          </w:p>
        </w:tc>
      </w:tr>
    </w:tbl>
    <w:p w14:paraId="0F74FEA4" w14:textId="77777777" w:rsidR="00861DF4" w:rsidRDefault="00861DF4" w:rsidP="00AD61D9">
      <w:r w:rsidRPr="002B7AA3">
        <w:lastRenderedPageBreak/>
        <w:t>Final grades will be decided using professional judg</w:t>
      </w:r>
      <w:r w:rsidR="00C2466D">
        <w:t>e</w:t>
      </w:r>
      <w:r w:rsidRPr="002B7AA3">
        <w:t>ment based on an examination of the evidence provided against the criteria in the Achievement Standard. Judgements should be holistic, rather than based on a checklist approach</w:t>
      </w:r>
      <w:r>
        <w:t>.</w:t>
      </w:r>
    </w:p>
    <w:sectPr w:rsidR="00861DF4" w:rsidSect="003A11A2">
      <w:footerReference w:type="default" r:id="rId15"/>
      <w:pgSz w:w="16838" w:h="11906" w:orient="landscape" w:code="9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B64DE" w14:textId="77777777" w:rsidR="006B0DFE" w:rsidRDefault="006B0DFE" w:rsidP="006C5D0E">
      <w:pPr>
        <w:spacing w:before="0" w:after="0"/>
      </w:pPr>
      <w:r>
        <w:separator/>
      </w:r>
    </w:p>
  </w:endnote>
  <w:endnote w:type="continuationSeparator" w:id="0">
    <w:p w14:paraId="503D0090" w14:textId="77777777" w:rsidR="006B0DFE" w:rsidRDefault="006B0DFE" w:rsidP="006C5D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äori">
    <w:altName w:val="Arial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942EE" w14:textId="77777777" w:rsidR="005D4F8A" w:rsidRPr="006C5D0E" w:rsidRDefault="005D4F8A" w:rsidP="001B6DE1">
    <w:pPr>
      <w:pStyle w:val="Footer"/>
      <w:tabs>
        <w:tab w:val="clear" w:pos="4513"/>
      </w:tabs>
      <w:rPr>
        <w:sz w:val="20"/>
      </w:rPr>
    </w:pPr>
    <w:r w:rsidRPr="006C5D0E">
      <w:rPr>
        <w:sz w:val="20"/>
      </w:rPr>
      <w:t xml:space="preserve">This </w:t>
    </w:r>
    <w:r w:rsidRPr="00076FD7">
      <w:rPr>
        <w:sz w:val="20"/>
      </w:rPr>
      <w:t xml:space="preserve">Ministry of Education </w:t>
    </w:r>
    <w:r w:rsidRPr="006C5D0E">
      <w:rPr>
        <w:sz w:val="20"/>
      </w:rPr>
      <w:t>resource is copyright © Crown 201</w:t>
    </w:r>
    <w:r w:rsidR="00020ABE">
      <w:rPr>
        <w:sz w:val="20"/>
      </w:rPr>
      <w:t>5</w:t>
    </w:r>
    <w:r w:rsidRPr="006C5D0E">
      <w:rPr>
        <w:color w:val="808080"/>
        <w:sz w:val="20"/>
      </w:rPr>
      <w:tab/>
      <w:t xml:space="preserve">Page </w:t>
    </w:r>
    <w:r w:rsidR="003F7D9E" w:rsidRPr="006C5D0E">
      <w:rPr>
        <w:color w:val="808080"/>
        <w:sz w:val="20"/>
      </w:rPr>
      <w:fldChar w:fldCharType="begin"/>
    </w:r>
    <w:r w:rsidRPr="006C5D0E">
      <w:rPr>
        <w:color w:val="808080"/>
        <w:sz w:val="20"/>
      </w:rPr>
      <w:instrText xml:space="preserve"> PAGE </w:instrText>
    </w:r>
    <w:r w:rsidR="003F7D9E" w:rsidRPr="006C5D0E">
      <w:rPr>
        <w:color w:val="808080"/>
        <w:sz w:val="20"/>
      </w:rPr>
      <w:fldChar w:fldCharType="separate"/>
    </w:r>
    <w:r w:rsidR="00D37F89">
      <w:rPr>
        <w:noProof/>
        <w:color w:val="808080"/>
        <w:sz w:val="20"/>
      </w:rPr>
      <w:t>2</w:t>
    </w:r>
    <w:r w:rsidR="003F7D9E" w:rsidRPr="006C5D0E">
      <w:rPr>
        <w:color w:val="808080"/>
        <w:sz w:val="20"/>
      </w:rPr>
      <w:fldChar w:fldCharType="end"/>
    </w:r>
    <w:r w:rsidRPr="006C5D0E">
      <w:rPr>
        <w:color w:val="808080"/>
        <w:sz w:val="20"/>
      </w:rPr>
      <w:t xml:space="preserve"> of </w:t>
    </w:r>
    <w:r w:rsidR="003F7D9E" w:rsidRPr="006C5D0E">
      <w:rPr>
        <w:color w:val="808080"/>
        <w:sz w:val="20"/>
      </w:rPr>
      <w:fldChar w:fldCharType="begin"/>
    </w:r>
    <w:r w:rsidRPr="006C5D0E">
      <w:rPr>
        <w:color w:val="808080"/>
        <w:sz w:val="20"/>
      </w:rPr>
      <w:instrText xml:space="preserve"> NUMPAGES </w:instrText>
    </w:r>
    <w:r w:rsidR="003F7D9E" w:rsidRPr="006C5D0E">
      <w:rPr>
        <w:color w:val="808080"/>
        <w:sz w:val="20"/>
      </w:rPr>
      <w:fldChar w:fldCharType="separate"/>
    </w:r>
    <w:r w:rsidR="00D37F89">
      <w:rPr>
        <w:noProof/>
        <w:color w:val="808080"/>
        <w:sz w:val="20"/>
      </w:rPr>
      <w:t>7</w:t>
    </w:r>
    <w:r w:rsidR="003F7D9E" w:rsidRPr="006C5D0E">
      <w:rPr>
        <w:color w:val="808080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F54A8" w14:textId="77777777" w:rsidR="005D4F8A" w:rsidRPr="007534F7" w:rsidRDefault="005D4F8A">
    <w:pPr>
      <w:pStyle w:val="Footer"/>
      <w:rPr>
        <w:sz w:val="20"/>
      </w:rPr>
    </w:pPr>
    <w:r w:rsidRPr="006C5D0E">
      <w:rPr>
        <w:sz w:val="20"/>
      </w:rPr>
      <w:t xml:space="preserve">This </w:t>
    </w:r>
    <w:r w:rsidRPr="00076FD7">
      <w:rPr>
        <w:sz w:val="20"/>
      </w:rPr>
      <w:t xml:space="preserve">Ministry of Education </w:t>
    </w:r>
    <w:r w:rsidRPr="006C5D0E">
      <w:rPr>
        <w:sz w:val="20"/>
      </w:rPr>
      <w:t>resource is copyright © Crown 201</w:t>
    </w:r>
    <w:r w:rsidR="00020ABE">
      <w:rPr>
        <w:sz w:val="20"/>
      </w:rPr>
      <w:t>5</w:t>
    </w:r>
    <w:r w:rsidRPr="006C5D0E">
      <w:rPr>
        <w:color w:val="808080"/>
        <w:sz w:val="20"/>
      </w:rPr>
      <w:tab/>
      <w:t xml:space="preserve">Page </w:t>
    </w:r>
    <w:r w:rsidR="003F7D9E" w:rsidRPr="006C5D0E">
      <w:rPr>
        <w:color w:val="808080"/>
        <w:sz w:val="20"/>
      </w:rPr>
      <w:fldChar w:fldCharType="begin"/>
    </w:r>
    <w:r w:rsidRPr="006C5D0E">
      <w:rPr>
        <w:color w:val="808080"/>
        <w:sz w:val="20"/>
      </w:rPr>
      <w:instrText xml:space="preserve"> PAGE </w:instrText>
    </w:r>
    <w:r w:rsidR="003F7D9E" w:rsidRPr="006C5D0E">
      <w:rPr>
        <w:color w:val="808080"/>
        <w:sz w:val="20"/>
      </w:rPr>
      <w:fldChar w:fldCharType="separate"/>
    </w:r>
    <w:r w:rsidR="00D37F89">
      <w:rPr>
        <w:noProof/>
        <w:color w:val="808080"/>
        <w:sz w:val="20"/>
      </w:rPr>
      <w:t>1</w:t>
    </w:r>
    <w:r w:rsidR="003F7D9E" w:rsidRPr="006C5D0E">
      <w:rPr>
        <w:color w:val="808080"/>
        <w:sz w:val="20"/>
      </w:rPr>
      <w:fldChar w:fldCharType="end"/>
    </w:r>
    <w:r w:rsidRPr="006C5D0E">
      <w:rPr>
        <w:color w:val="808080"/>
        <w:sz w:val="20"/>
      </w:rPr>
      <w:t xml:space="preserve"> of </w:t>
    </w:r>
    <w:r w:rsidR="003F7D9E" w:rsidRPr="006C5D0E">
      <w:rPr>
        <w:color w:val="808080"/>
        <w:sz w:val="20"/>
      </w:rPr>
      <w:fldChar w:fldCharType="begin"/>
    </w:r>
    <w:r w:rsidRPr="006C5D0E">
      <w:rPr>
        <w:color w:val="808080"/>
        <w:sz w:val="20"/>
      </w:rPr>
      <w:instrText xml:space="preserve"> NUMPAGES </w:instrText>
    </w:r>
    <w:r w:rsidR="003F7D9E" w:rsidRPr="006C5D0E">
      <w:rPr>
        <w:color w:val="808080"/>
        <w:sz w:val="20"/>
      </w:rPr>
      <w:fldChar w:fldCharType="separate"/>
    </w:r>
    <w:r w:rsidR="00D37F89">
      <w:rPr>
        <w:noProof/>
        <w:color w:val="808080"/>
        <w:sz w:val="20"/>
      </w:rPr>
      <w:t>7</w:t>
    </w:r>
    <w:r w:rsidR="003F7D9E" w:rsidRPr="006C5D0E">
      <w:rPr>
        <w:color w:val="808080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AC0DC" w14:textId="77777777" w:rsidR="005D4F8A" w:rsidRPr="006C5D0E" w:rsidRDefault="005D4F8A" w:rsidP="001B6DE1">
    <w:pPr>
      <w:pStyle w:val="Footer"/>
      <w:tabs>
        <w:tab w:val="clear" w:pos="4513"/>
        <w:tab w:val="clear" w:pos="9026"/>
        <w:tab w:val="right" w:pos="13892"/>
      </w:tabs>
      <w:rPr>
        <w:sz w:val="20"/>
      </w:rPr>
    </w:pPr>
    <w:r w:rsidRPr="006C5D0E">
      <w:rPr>
        <w:sz w:val="20"/>
      </w:rPr>
      <w:t xml:space="preserve">This </w:t>
    </w:r>
    <w:r w:rsidRPr="00C2466D">
      <w:rPr>
        <w:sz w:val="20"/>
      </w:rPr>
      <w:t xml:space="preserve">Ministry of Education </w:t>
    </w:r>
    <w:r w:rsidRPr="006C5D0E">
      <w:rPr>
        <w:sz w:val="20"/>
      </w:rPr>
      <w:t>resource is copyright © Crown 201</w:t>
    </w:r>
    <w:r w:rsidR="00020ABE">
      <w:rPr>
        <w:sz w:val="20"/>
      </w:rPr>
      <w:t>5</w:t>
    </w:r>
    <w:r w:rsidRPr="006C5D0E">
      <w:rPr>
        <w:color w:val="808080"/>
        <w:sz w:val="20"/>
      </w:rPr>
      <w:tab/>
      <w:t xml:space="preserve">Page </w:t>
    </w:r>
    <w:r w:rsidR="003F7D9E" w:rsidRPr="006C5D0E">
      <w:rPr>
        <w:color w:val="808080"/>
        <w:sz w:val="20"/>
      </w:rPr>
      <w:fldChar w:fldCharType="begin"/>
    </w:r>
    <w:r w:rsidRPr="006C5D0E">
      <w:rPr>
        <w:color w:val="808080"/>
        <w:sz w:val="20"/>
      </w:rPr>
      <w:instrText xml:space="preserve"> PAGE </w:instrText>
    </w:r>
    <w:r w:rsidR="003F7D9E" w:rsidRPr="006C5D0E">
      <w:rPr>
        <w:color w:val="808080"/>
        <w:sz w:val="20"/>
      </w:rPr>
      <w:fldChar w:fldCharType="separate"/>
    </w:r>
    <w:r w:rsidR="00D37F89">
      <w:rPr>
        <w:noProof/>
        <w:color w:val="808080"/>
        <w:sz w:val="20"/>
      </w:rPr>
      <w:t>7</w:t>
    </w:r>
    <w:r w:rsidR="003F7D9E" w:rsidRPr="006C5D0E">
      <w:rPr>
        <w:color w:val="808080"/>
        <w:sz w:val="20"/>
      </w:rPr>
      <w:fldChar w:fldCharType="end"/>
    </w:r>
    <w:r w:rsidRPr="006C5D0E">
      <w:rPr>
        <w:color w:val="808080"/>
        <w:sz w:val="20"/>
      </w:rPr>
      <w:t xml:space="preserve"> of </w:t>
    </w:r>
    <w:r w:rsidR="003F7D9E" w:rsidRPr="006C5D0E">
      <w:rPr>
        <w:color w:val="808080"/>
        <w:sz w:val="20"/>
      </w:rPr>
      <w:fldChar w:fldCharType="begin"/>
    </w:r>
    <w:r w:rsidRPr="006C5D0E">
      <w:rPr>
        <w:color w:val="808080"/>
        <w:sz w:val="20"/>
      </w:rPr>
      <w:instrText xml:space="preserve"> NUMPAGES </w:instrText>
    </w:r>
    <w:r w:rsidR="003F7D9E" w:rsidRPr="006C5D0E">
      <w:rPr>
        <w:color w:val="808080"/>
        <w:sz w:val="20"/>
      </w:rPr>
      <w:fldChar w:fldCharType="separate"/>
    </w:r>
    <w:r w:rsidR="00D37F89">
      <w:rPr>
        <w:noProof/>
        <w:color w:val="808080"/>
        <w:sz w:val="20"/>
      </w:rPr>
      <w:t>7</w:t>
    </w:r>
    <w:r w:rsidR="003F7D9E" w:rsidRPr="006C5D0E">
      <w:rPr>
        <w:color w:val="8080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C7FC9" w14:textId="77777777" w:rsidR="006B0DFE" w:rsidRDefault="006B0DFE" w:rsidP="006C5D0E">
      <w:pPr>
        <w:spacing w:before="0" w:after="0"/>
      </w:pPr>
      <w:r>
        <w:separator/>
      </w:r>
    </w:p>
  </w:footnote>
  <w:footnote w:type="continuationSeparator" w:id="0">
    <w:p w14:paraId="5AE593A0" w14:textId="77777777" w:rsidR="006B0DFE" w:rsidRDefault="006B0DFE" w:rsidP="006C5D0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2A217" w14:textId="77777777" w:rsidR="005D4F8A" w:rsidRPr="00BB1124" w:rsidRDefault="005D4F8A" w:rsidP="000E6F10">
    <w:pPr>
      <w:pStyle w:val="Header"/>
      <w:rPr>
        <w:color w:val="auto"/>
        <w:sz w:val="20"/>
      </w:rPr>
    </w:pPr>
    <w:r w:rsidRPr="00BB1124">
      <w:rPr>
        <w:color w:val="auto"/>
        <w:sz w:val="20"/>
      </w:rPr>
      <w:t xml:space="preserve">Internal assessment resource: Construction and Mechanical Technologies </w:t>
    </w:r>
    <w:r w:rsidRPr="00BB1124">
      <w:rPr>
        <w:rStyle w:val="Style3"/>
        <w:color w:val="auto"/>
      </w:rPr>
      <w:t>VP-</w:t>
    </w:r>
    <w:r w:rsidRPr="00BB1124">
      <w:rPr>
        <w:rStyle w:val="PlaceholderText"/>
        <w:color w:val="auto"/>
        <w:sz w:val="20"/>
      </w:rPr>
      <w:t>1.20</w:t>
    </w:r>
    <w:r w:rsidR="00020ABE">
      <w:rPr>
        <w:rStyle w:val="PlaceholderText"/>
        <w:color w:val="auto"/>
        <w:sz w:val="20"/>
      </w:rPr>
      <w:t xml:space="preserve"> v2</w:t>
    </w:r>
    <w:r w:rsidRPr="00BB1124">
      <w:rPr>
        <w:color w:val="auto"/>
        <w:sz w:val="20"/>
      </w:rPr>
      <w:t xml:space="preserve"> – Vocational pathway: </w:t>
    </w:r>
    <w:r w:rsidRPr="00CB06A3">
      <w:rPr>
        <w:color w:val="auto"/>
        <w:sz w:val="20"/>
        <w:lang w:val="en-GB"/>
      </w:rPr>
      <w:t>Construction and Infrastructure</w:t>
    </w:r>
  </w:p>
  <w:p w14:paraId="49413B66" w14:textId="77777777" w:rsidR="005D4F8A" w:rsidRPr="00105F83" w:rsidRDefault="005D4F8A">
    <w:pPr>
      <w:pStyle w:val="Header"/>
      <w:rPr>
        <w:color w:val="auto"/>
        <w:sz w:val="20"/>
      </w:rPr>
    </w:pPr>
    <w:r w:rsidRPr="00BB1124">
      <w:rPr>
        <w:color w:val="auto"/>
        <w:sz w:val="20"/>
      </w:rPr>
      <w:t xml:space="preserve">PAGE FOR </w:t>
    </w:r>
    <w:r>
      <w:rPr>
        <w:color w:val="auto"/>
        <w:sz w:val="20"/>
      </w:rPr>
      <w:t>LEARNER</w:t>
    </w:r>
    <w:r w:rsidRPr="00BB1124">
      <w:rPr>
        <w:color w:val="auto"/>
        <w:sz w:val="20"/>
      </w:rPr>
      <w:t xml:space="preserve"> USE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9515A" w14:textId="77777777" w:rsidR="005D4F8A" w:rsidRDefault="00D37F89" w:rsidP="00B10FFC">
    <w:pPr>
      <w:pStyle w:val="Header"/>
    </w:pPr>
    <w:r w:rsidRPr="00D37F89">
      <w:rPr>
        <w:noProof/>
        <w:lang w:eastAsia="en-NZ"/>
      </w:rPr>
      <w:drawing>
        <wp:inline distT="0" distB="0" distL="0" distR="0" wp14:anchorId="425C5B30" wp14:editId="6C231422">
          <wp:extent cx="4320000" cy="581706"/>
          <wp:effectExtent l="19050" t="0" r="4350" b="0"/>
          <wp:docPr id="5" name="Picture 0" descr="VP Logo_horizontal_no by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P Logo_horizontal_no by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0000" cy="581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15C80" w14:textId="77777777" w:rsidR="005D4F8A" w:rsidRPr="00E053F6" w:rsidRDefault="005D4F8A" w:rsidP="00C1131B">
    <w:pPr>
      <w:pStyle w:val="Header"/>
      <w:rPr>
        <w:sz w:val="20"/>
      </w:rPr>
    </w:pPr>
    <w:r w:rsidRPr="00E053F6">
      <w:rPr>
        <w:sz w:val="20"/>
      </w:rPr>
      <w:t>Internal assessment resource:</w:t>
    </w:r>
    <w:r>
      <w:rPr>
        <w:sz w:val="20"/>
      </w:rPr>
      <w:t xml:space="preserve"> </w:t>
    </w:r>
    <w:proofErr w:type="gramStart"/>
    <w:r>
      <w:rPr>
        <w:rStyle w:val="Style5"/>
      </w:rPr>
      <w:t>class</w:t>
    </w:r>
    <w:r>
      <w:rPr>
        <w:sz w:val="20"/>
      </w:rPr>
      <w:t xml:space="preserve">  </w:t>
    </w:r>
    <w:r w:rsidRPr="00E053F6">
      <w:rPr>
        <w:sz w:val="20"/>
      </w:rPr>
      <w:t>–</w:t>
    </w:r>
    <w:proofErr w:type="gramEnd"/>
    <w:r w:rsidRPr="00E053F6">
      <w:rPr>
        <w:sz w:val="20"/>
      </w:rPr>
      <w:t xml:space="preserve"> Vocational pathway</w:t>
    </w:r>
    <w:r>
      <w:rPr>
        <w:sz w:val="20"/>
      </w:rPr>
      <w:t xml:space="preserve">: </w:t>
    </w:r>
    <w:r>
      <w:rPr>
        <w:rStyle w:val="Style6"/>
      </w:rPr>
      <w:t>class</w:t>
    </w:r>
    <w:r>
      <w:rPr>
        <w:sz w:val="20"/>
      </w:rPr>
      <w:t xml:space="preserve"> </w:t>
    </w:r>
  </w:p>
  <w:p w14:paraId="61F6813A" w14:textId="77777777" w:rsidR="005D4F8A" w:rsidRPr="00E053F6" w:rsidRDefault="005D4F8A" w:rsidP="0007554D">
    <w:pPr>
      <w:pStyle w:val="Header"/>
      <w:rPr>
        <w:sz w:val="20"/>
      </w:rPr>
    </w:pPr>
    <w:r w:rsidRPr="00E053F6">
      <w:rPr>
        <w:sz w:val="20"/>
      </w:rPr>
      <w:t xml:space="preserve">PAGE FOR </w:t>
    </w:r>
    <w:r>
      <w:rPr>
        <w:sz w:val="20"/>
      </w:rPr>
      <w:t>LEARNER</w:t>
    </w:r>
    <w:r w:rsidRPr="00E053F6">
      <w:rPr>
        <w:sz w:val="20"/>
      </w:rPr>
      <w:t xml:space="preserve"> USE</w:t>
    </w:r>
  </w:p>
  <w:p w14:paraId="48C88009" w14:textId="77777777" w:rsidR="005D4F8A" w:rsidRDefault="005D4F8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D589C" w14:textId="77777777" w:rsidR="005D4F8A" w:rsidRPr="00BB1124" w:rsidRDefault="005D4F8A" w:rsidP="00EF3F66">
    <w:pPr>
      <w:pStyle w:val="Header"/>
      <w:rPr>
        <w:color w:val="auto"/>
        <w:sz w:val="20"/>
      </w:rPr>
    </w:pPr>
    <w:r w:rsidRPr="00BB1124">
      <w:rPr>
        <w:color w:val="auto"/>
        <w:sz w:val="20"/>
      </w:rPr>
      <w:t xml:space="preserve">Internal assessment resource: Construction and Mechanical Technologies </w:t>
    </w:r>
    <w:r w:rsidRPr="00BB1124">
      <w:rPr>
        <w:rStyle w:val="Style3"/>
        <w:color w:val="auto"/>
      </w:rPr>
      <w:t>VP-</w:t>
    </w:r>
    <w:r w:rsidRPr="00BB1124">
      <w:rPr>
        <w:rStyle w:val="PlaceholderText"/>
        <w:color w:val="auto"/>
        <w:sz w:val="20"/>
      </w:rPr>
      <w:t>1.20</w:t>
    </w:r>
    <w:r w:rsidR="00020ABE">
      <w:rPr>
        <w:rStyle w:val="PlaceholderText"/>
        <w:color w:val="auto"/>
        <w:sz w:val="20"/>
      </w:rPr>
      <w:t xml:space="preserve"> v2</w:t>
    </w:r>
    <w:r w:rsidRPr="00BB1124">
      <w:rPr>
        <w:color w:val="auto"/>
        <w:sz w:val="20"/>
      </w:rPr>
      <w:t xml:space="preserve"> – Vocational pathway: </w:t>
    </w:r>
    <w:r w:rsidRPr="00CB06A3">
      <w:rPr>
        <w:color w:val="auto"/>
        <w:sz w:val="20"/>
        <w:lang w:val="en-GB"/>
      </w:rPr>
      <w:t>Construction and Infrastructure</w:t>
    </w:r>
  </w:p>
  <w:p w14:paraId="0A4D2C72" w14:textId="77777777" w:rsidR="005D4F8A" w:rsidRPr="00BB1124" w:rsidRDefault="005D4F8A" w:rsidP="00EF3F66">
    <w:pPr>
      <w:pStyle w:val="Header"/>
      <w:rPr>
        <w:color w:val="auto"/>
        <w:sz w:val="20"/>
      </w:rPr>
    </w:pPr>
    <w:r w:rsidRPr="00BB1124">
      <w:rPr>
        <w:color w:val="auto"/>
        <w:sz w:val="20"/>
      </w:rPr>
      <w:t>PAGE FOR ASSESSOR/EDUCATOR USE</w:t>
    </w:r>
  </w:p>
  <w:p w14:paraId="4DAEC7BD" w14:textId="77777777" w:rsidR="005D4F8A" w:rsidRPr="00E053F6" w:rsidRDefault="005D4F8A">
    <w:pPr>
      <w:pStyle w:val="Header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92FBD" w14:textId="77777777" w:rsidR="005D4F8A" w:rsidRPr="00B320A2" w:rsidRDefault="005D4F8A" w:rsidP="00B320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41F80"/>
    <w:multiLevelType w:val="multilevel"/>
    <w:tmpl w:val="10DAC984"/>
    <w:lvl w:ilvl="0">
      <w:start w:val="1"/>
      <w:numFmt w:val="decimal"/>
      <w:pStyle w:val="VPBodyNumbering"/>
      <w:lvlText w:val="%1."/>
      <w:lvlJc w:val="left"/>
      <w:pPr>
        <w:tabs>
          <w:tab w:val="num" w:pos="357"/>
        </w:tabs>
        <w:ind w:left="360" w:hanging="360"/>
      </w:pPr>
      <w:rPr>
        <w:rFonts w:ascii="Calibri" w:hAnsi="Calibri" w:cs="Times New Roman" w:hint="default"/>
        <w:color w:val="auto"/>
        <w:sz w:val="24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714"/>
        </w:tabs>
        <w:ind w:left="714" w:hanging="357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072"/>
        </w:tabs>
        <w:ind w:left="1072" w:hanging="358"/>
      </w:pPr>
      <w:rPr>
        <w:rFonts w:cs="Times New Roman" w:hint="default"/>
      </w:rPr>
    </w:lvl>
    <w:lvl w:ilvl="3">
      <w:start w:val="1"/>
      <w:numFmt w:val="none"/>
      <w:lvlRestart w:val="0"/>
      <w:suff w:val="nothing"/>
      <w:lvlText w:val="%4"/>
      <w:lvlJc w:val="left"/>
      <w:rPr>
        <w:rFonts w:cs="Times New Roman" w:hint="default"/>
      </w:rPr>
    </w:lvl>
    <w:lvl w:ilvl="4">
      <w:start w:val="1"/>
      <w:numFmt w:val="none"/>
      <w:lvlRestart w:val="0"/>
      <w:suff w:val="nothing"/>
      <w:lvlText w:val="%5"/>
      <w:lvlJc w:val="left"/>
      <w:rPr>
        <w:rFonts w:cs="Times New Roman" w:hint="default"/>
      </w:rPr>
    </w:lvl>
    <w:lvl w:ilvl="5">
      <w:start w:val="1"/>
      <w:numFmt w:val="none"/>
      <w:lvlRestart w:val="0"/>
      <w:suff w:val="nothing"/>
      <w:lvlText w:val="%6"/>
      <w:lvlJc w:val="left"/>
      <w:rPr>
        <w:rFonts w:cs="Times New Roman" w:hint="default"/>
      </w:rPr>
    </w:lvl>
    <w:lvl w:ilvl="6">
      <w:start w:val="1"/>
      <w:numFmt w:val="none"/>
      <w:lvlRestart w:val="0"/>
      <w:suff w:val="nothing"/>
      <w:lvlText w:val="%7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Text w:val="%8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Text w:val="%9"/>
      <w:lvlJc w:val="left"/>
      <w:rPr>
        <w:rFonts w:cs="Times New Roman" w:hint="default"/>
      </w:rPr>
    </w:lvl>
  </w:abstractNum>
  <w:abstractNum w:abstractNumId="1" w15:restartNumberingAfterBreak="0">
    <w:nsid w:val="07405D03"/>
    <w:multiLevelType w:val="hybridMultilevel"/>
    <w:tmpl w:val="C352BF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43267"/>
    <w:multiLevelType w:val="hybridMultilevel"/>
    <w:tmpl w:val="9C0C24F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72803"/>
    <w:multiLevelType w:val="multilevel"/>
    <w:tmpl w:val="9F1441DC"/>
    <w:lvl w:ilvl="0">
      <w:start w:val="1"/>
      <w:numFmt w:val="bullet"/>
      <w:pStyle w:val="VPBulletsbody-againstmargin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1"/>
        </w:tabs>
        <w:ind w:left="1071" w:hanging="357"/>
      </w:pPr>
      <w:rPr>
        <w:rFonts w:cs="Times New Roman" w:hint="default"/>
      </w:rPr>
    </w:lvl>
    <w:lvl w:ilvl="3">
      <w:start w:val="2"/>
      <w:numFmt w:val="none"/>
      <w:lvlRestart w:val="0"/>
      <w:suff w:val="nothing"/>
      <w:lvlText w:val="%4"/>
      <w:lvlJc w:val="left"/>
      <w:rPr>
        <w:rFonts w:cs="Times New Roman" w:hint="default"/>
      </w:rPr>
    </w:lvl>
    <w:lvl w:ilvl="4">
      <w:start w:val="3"/>
      <w:numFmt w:val="none"/>
      <w:lvlRestart w:val="0"/>
      <w:suff w:val="nothing"/>
      <w:lvlText w:val="%5"/>
      <w:lvlJc w:val="left"/>
      <w:rPr>
        <w:rFonts w:cs="Times New Roman" w:hint="default"/>
      </w:rPr>
    </w:lvl>
    <w:lvl w:ilvl="5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</w:abstractNum>
  <w:abstractNum w:abstractNumId="4" w15:restartNumberingAfterBreak="0">
    <w:nsid w:val="2C2B26BC"/>
    <w:multiLevelType w:val="singleLevel"/>
    <w:tmpl w:val="77F20EE0"/>
    <w:lvl w:ilvl="0">
      <w:start w:val="1"/>
      <w:numFmt w:val="bullet"/>
      <w:pStyle w:val="NCEAtablebullet"/>
      <w:lvlText w:val=""/>
      <w:lvlJc w:val="left"/>
      <w:pPr>
        <w:tabs>
          <w:tab w:val="num" w:pos="0"/>
        </w:tabs>
        <w:ind w:left="-340" w:firstLine="340"/>
      </w:pPr>
      <w:rPr>
        <w:rFonts w:ascii="Symbol" w:hAnsi="Symbol" w:hint="default"/>
        <w:sz w:val="16"/>
      </w:rPr>
    </w:lvl>
  </w:abstractNum>
  <w:abstractNum w:abstractNumId="5" w15:restartNumberingAfterBreak="0">
    <w:nsid w:val="338A600F"/>
    <w:multiLevelType w:val="hybridMultilevel"/>
    <w:tmpl w:val="F2F8BA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E6162"/>
    <w:multiLevelType w:val="hybridMultilevel"/>
    <w:tmpl w:val="70DE71CA"/>
    <w:lvl w:ilvl="0" w:tplc="05947A22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F800C860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9CEC8BF0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56EC15E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AAD07FBE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24E0FBBC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DFA090B2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6BE48E2E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1A4888FA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34391E39"/>
    <w:multiLevelType w:val="hybridMultilevel"/>
    <w:tmpl w:val="2CFE56B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F17ECB"/>
    <w:multiLevelType w:val="hybridMultilevel"/>
    <w:tmpl w:val="EEF4B6BA"/>
    <w:lvl w:ilvl="0" w:tplc="945E903A">
      <w:start w:val="1"/>
      <w:numFmt w:val="decimal"/>
      <w:pStyle w:val="NCEAnumbers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385550A7"/>
    <w:multiLevelType w:val="hybridMultilevel"/>
    <w:tmpl w:val="967CAD02"/>
    <w:lvl w:ilvl="0" w:tplc="260634E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BD2AC0"/>
    <w:multiLevelType w:val="hybridMultilevel"/>
    <w:tmpl w:val="56C40A96"/>
    <w:lvl w:ilvl="0" w:tplc="14090001">
      <w:start w:val="1"/>
      <w:numFmt w:val="bullet"/>
      <w:lvlText w:val=""/>
      <w:lvlJc w:val="left"/>
      <w:pPr>
        <w:tabs>
          <w:tab w:val="num" w:pos="153"/>
        </w:tabs>
        <w:ind w:left="153" w:firstLine="207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3300E"/>
    <w:multiLevelType w:val="hybridMultilevel"/>
    <w:tmpl w:val="7C2AF8F8"/>
    <w:lvl w:ilvl="0" w:tplc="260634EE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1" w:tplc="1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B071A09"/>
    <w:multiLevelType w:val="multilevel"/>
    <w:tmpl w:val="7D0C98D6"/>
    <w:lvl w:ilvl="0">
      <w:start w:val="1"/>
      <w:numFmt w:val="bullet"/>
      <w:pStyle w:val="VPBulletsbody-indented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072" w:hanging="358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429" w:hanging="357"/>
      </w:pPr>
      <w:rPr>
        <w:rFonts w:cs="Times New Roman" w:hint="default"/>
      </w:rPr>
    </w:lvl>
    <w:lvl w:ilvl="3">
      <w:start w:val="2"/>
      <w:numFmt w:val="none"/>
      <w:lvlText w:val="%4"/>
      <w:lvlJc w:val="left"/>
      <w:pPr>
        <w:ind w:left="357"/>
      </w:pPr>
      <w:rPr>
        <w:rFonts w:cs="Times New Roman" w:hint="default"/>
      </w:rPr>
    </w:lvl>
    <w:lvl w:ilvl="4">
      <w:start w:val="3"/>
      <w:numFmt w:val="none"/>
      <w:lvlText w:val="%5"/>
      <w:lvlJc w:val="left"/>
      <w:pPr>
        <w:ind w:left="357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357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35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357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357"/>
      </w:pPr>
      <w:rPr>
        <w:rFonts w:cs="Times New Roman" w:hint="default"/>
      </w:rPr>
    </w:lvl>
  </w:abstractNum>
  <w:abstractNum w:abstractNumId="13" w15:restartNumberingAfterBreak="0">
    <w:nsid w:val="52EF70C3"/>
    <w:multiLevelType w:val="hybridMultilevel"/>
    <w:tmpl w:val="8488DC36"/>
    <w:lvl w:ilvl="0" w:tplc="37BAD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2B165F"/>
    <w:multiLevelType w:val="hybridMultilevel"/>
    <w:tmpl w:val="A798236E"/>
    <w:lvl w:ilvl="0" w:tplc="15A0A39C">
      <w:start w:val="1"/>
      <w:numFmt w:val="bullet"/>
      <w:pStyle w:val="NCEABulletssub"/>
      <w:lvlText w:val="–"/>
      <w:lvlJc w:val="left"/>
      <w:pPr>
        <w:tabs>
          <w:tab w:val="num" w:pos="0"/>
        </w:tabs>
      </w:pPr>
      <w:rPr>
        <w:rFonts w:ascii="Arial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B244B9"/>
    <w:multiLevelType w:val="multilevel"/>
    <w:tmpl w:val="03703AEE"/>
    <w:lvl w:ilvl="0">
      <w:start w:val="1"/>
      <w:numFmt w:val="bullet"/>
      <w:pStyle w:val="VPSchedulebullets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lowerLetter"/>
      <w:lvlText w:val="%3"/>
      <w:lvlJc w:val="left"/>
      <w:pPr>
        <w:ind w:left="851" w:hanging="284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28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84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284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ind w:left="284"/>
      </w:pPr>
      <w:rPr>
        <w:rFonts w:cs="Times New Roman" w:hint="default"/>
      </w:rPr>
    </w:lvl>
    <w:lvl w:ilvl="7">
      <w:start w:val="1"/>
      <w:numFmt w:val="none"/>
      <w:lvlText w:val="%8"/>
      <w:lvlJc w:val="left"/>
      <w:pPr>
        <w:ind w:left="284"/>
      </w:pPr>
      <w:rPr>
        <w:rFonts w:cs="Times New Roman" w:hint="default"/>
      </w:rPr>
    </w:lvl>
    <w:lvl w:ilvl="8">
      <w:start w:val="1"/>
      <w:numFmt w:val="none"/>
      <w:lvlText w:val="%9"/>
      <w:lvlJc w:val="left"/>
      <w:pPr>
        <w:ind w:left="284"/>
      </w:pPr>
      <w:rPr>
        <w:rFonts w:cs="Times New Roman" w:hint="default"/>
      </w:rPr>
    </w:lvl>
  </w:abstractNum>
  <w:abstractNum w:abstractNumId="16" w15:restartNumberingAfterBreak="0">
    <w:nsid w:val="5D624CFB"/>
    <w:multiLevelType w:val="multilevel"/>
    <w:tmpl w:val="55B8EFE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lowerLetter"/>
      <w:lvlText w:val="%3"/>
      <w:lvlJc w:val="left"/>
      <w:pPr>
        <w:ind w:left="851" w:hanging="284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28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84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284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ind w:left="284"/>
      </w:pPr>
      <w:rPr>
        <w:rFonts w:cs="Times New Roman" w:hint="default"/>
      </w:rPr>
    </w:lvl>
    <w:lvl w:ilvl="7">
      <w:start w:val="1"/>
      <w:numFmt w:val="none"/>
      <w:lvlText w:val="%8"/>
      <w:lvlJc w:val="left"/>
      <w:pPr>
        <w:ind w:left="284"/>
      </w:pPr>
      <w:rPr>
        <w:rFonts w:cs="Times New Roman" w:hint="default"/>
      </w:rPr>
    </w:lvl>
    <w:lvl w:ilvl="8">
      <w:start w:val="1"/>
      <w:numFmt w:val="none"/>
      <w:lvlText w:val="%9"/>
      <w:lvlJc w:val="left"/>
      <w:pPr>
        <w:ind w:left="284"/>
      </w:pPr>
      <w:rPr>
        <w:rFonts w:cs="Times New Roman" w:hint="default"/>
      </w:rPr>
    </w:lvl>
  </w:abstractNum>
  <w:num w:numId="1" w16cid:durableId="1046755845">
    <w:abstractNumId w:val="0"/>
  </w:num>
  <w:num w:numId="2" w16cid:durableId="1049038928">
    <w:abstractNumId w:val="3"/>
  </w:num>
  <w:num w:numId="3" w16cid:durableId="421222335">
    <w:abstractNumId w:val="12"/>
  </w:num>
  <w:num w:numId="4" w16cid:durableId="1120757631">
    <w:abstractNumId w:val="16"/>
  </w:num>
  <w:num w:numId="5" w16cid:durableId="1015185312">
    <w:abstractNumId w:val="8"/>
  </w:num>
  <w:num w:numId="6" w16cid:durableId="454058484">
    <w:abstractNumId w:val="14"/>
  </w:num>
  <w:num w:numId="7" w16cid:durableId="1529756786">
    <w:abstractNumId w:val="4"/>
  </w:num>
  <w:num w:numId="8" w16cid:durableId="1877039705">
    <w:abstractNumId w:val="15"/>
  </w:num>
  <w:num w:numId="9" w16cid:durableId="2119980053">
    <w:abstractNumId w:val="11"/>
  </w:num>
  <w:num w:numId="10" w16cid:durableId="794058280">
    <w:abstractNumId w:val="1"/>
  </w:num>
  <w:num w:numId="11" w16cid:durableId="1450278328">
    <w:abstractNumId w:val="6"/>
  </w:num>
  <w:num w:numId="12" w16cid:durableId="862985988">
    <w:abstractNumId w:val="13"/>
  </w:num>
  <w:num w:numId="13" w16cid:durableId="941035736">
    <w:abstractNumId w:val="9"/>
  </w:num>
  <w:num w:numId="14" w16cid:durableId="495073952">
    <w:abstractNumId w:val="7"/>
  </w:num>
  <w:num w:numId="15" w16cid:durableId="68114394">
    <w:abstractNumId w:val="2"/>
  </w:num>
  <w:num w:numId="16" w16cid:durableId="694309526">
    <w:abstractNumId w:val="5"/>
  </w:num>
  <w:num w:numId="17" w16cid:durableId="344793922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461"/>
    <w:rsid w:val="00020ABE"/>
    <w:rsid w:val="00027FC5"/>
    <w:rsid w:val="0003223B"/>
    <w:rsid w:val="00034196"/>
    <w:rsid w:val="00044A88"/>
    <w:rsid w:val="000478E4"/>
    <w:rsid w:val="00047E2A"/>
    <w:rsid w:val="000532C8"/>
    <w:rsid w:val="00057392"/>
    <w:rsid w:val="00070E8B"/>
    <w:rsid w:val="0007554D"/>
    <w:rsid w:val="00076FD7"/>
    <w:rsid w:val="00081605"/>
    <w:rsid w:val="00081736"/>
    <w:rsid w:val="0008315A"/>
    <w:rsid w:val="000905D7"/>
    <w:rsid w:val="00093143"/>
    <w:rsid w:val="00095B79"/>
    <w:rsid w:val="000B2497"/>
    <w:rsid w:val="000B40EC"/>
    <w:rsid w:val="000C115F"/>
    <w:rsid w:val="000C3C75"/>
    <w:rsid w:val="000C55AD"/>
    <w:rsid w:val="000D2EBA"/>
    <w:rsid w:val="000D3FD6"/>
    <w:rsid w:val="000D70BD"/>
    <w:rsid w:val="000D7140"/>
    <w:rsid w:val="000D7764"/>
    <w:rsid w:val="000E6F10"/>
    <w:rsid w:val="000F00D4"/>
    <w:rsid w:val="000F50D1"/>
    <w:rsid w:val="000F6FC8"/>
    <w:rsid w:val="00100CC1"/>
    <w:rsid w:val="00105F83"/>
    <w:rsid w:val="00112223"/>
    <w:rsid w:val="00112E78"/>
    <w:rsid w:val="00114819"/>
    <w:rsid w:val="00126BFC"/>
    <w:rsid w:val="00133506"/>
    <w:rsid w:val="00134F78"/>
    <w:rsid w:val="001370FD"/>
    <w:rsid w:val="00150EAB"/>
    <w:rsid w:val="00156AEE"/>
    <w:rsid w:val="001578C7"/>
    <w:rsid w:val="0016202D"/>
    <w:rsid w:val="001637C2"/>
    <w:rsid w:val="001729AB"/>
    <w:rsid w:val="001825CA"/>
    <w:rsid w:val="0019029D"/>
    <w:rsid w:val="001911C5"/>
    <w:rsid w:val="00197A2B"/>
    <w:rsid w:val="00197E3F"/>
    <w:rsid w:val="001A0D9D"/>
    <w:rsid w:val="001B6DE1"/>
    <w:rsid w:val="001C1495"/>
    <w:rsid w:val="001C29D2"/>
    <w:rsid w:val="001C2F64"/>
    <w:rsid w:val="001C55DB"/>
    <w:rsid w:val="001C6F3B"/>
    <w:rsid w:val="001C7D48"/>
    <w:rsid w:val="001E1BCB"/>
    <w:rsid w:val="001E521E"/>
    <w:rsid w:val="001F2DDD"/>
    <w:rsid w:val="001F491C"/>
    <w:rsid w:val="001F4B19"/>
    <w:rsid w:val="001F515B"/>
    <w:rsid w:val="001F5E0F"/>
    <w:rsid w:val="00202445"/>
    <w:rsid w:val="00220965"/>
    <w:rsid w:val="00227DA4"/>
    <w:rsid w:val="00255DF0"/>
    <w:rsid w:val="002720FE"/>
    <w:rsid w:val="00273870"/>
    <w:rsid w:val="00277CE5"/>
    <w:rsid w:val="00281EBA"/>
    <w:rsid w:val="00282042"/>
    <w:rsid w:val="002847BB"/>
    <w:rsid w:val="00294AE8"/>
    <w:rsid w:val="00295461"/>
    <w:rsid w:val="002A0559"/>
    <w:rsid w:val="002A4AD8"/>
    <w:rsid w:val="002B7AA3"/>
    <w:rsid w:val="002C16FE"/>
    <w:rsid w:val="002C547D"/>
    <w:rsid w:val="002C6F2F"/>
    <w:rsid w:val="002D0805"/>
    <w:rsid w:val="002D0A92"/>
    <w:rsid w:val="002D1081"/>
    <w:rsid w:val="002E5928"/>
    <w:rsid w:val="002E608C"/>
    <w:rsid w:val="002F178F"/>
    <w:rsid w:val="002F4689"/>
    <w:rsid w:val="003031C1"/>
    <w:rsid w:val="00305DB4"/>
    <w:rsid w:val="003211B0"/>
    <w:rsid w:val="00326E74"/>
    <w:rsid w:val="003304A5"/>
    <w:rsid w:val="00332731"/>
    <w:rsid w:val="003341BF"/>
    <w:rsid w:val="00334B63"/>
    <w:rsid w:val="003352A7"/>
    <w:rsid w:val="00343C4D"/>
    <w:rsid w:val="0035317A"/>
    <w:rsid w:val="00353CF6"/>
    <w:rsid w:val="00361E02"/>
    <w:rsid w:val="0036540D"/>
    <w:rsid w:val="00377360"/>
    <w:rsid w:val="00385226"/>
    <w:rsid w:val="003877CE"/>
    <w:rsid w:val="00393507"/>
    <w:rsid w:val="00394F4D"/>
    <w:rsid w:val="003A11A2"/>
    <w:rsid w:val="003A58F4"/>
    <w:rsid w:val="003B5208"/>
    <w:rsid w:val="003D30DC"/>
    <w:rsid w:val="003D505E"/>
    <w:rsid w:val="003D5785"/>
    <w:rsid w:val="003D601A"/>
    <w:rsid w:val="003D6F1D"/>
    <w:rsid w:val="003E4538"/>
    <w:rsid w:val="003E653C"/>
    <w:rsid w:val="003E788E"/>
    <w:rsid w:val="003F5AAD"/>
    <w:rsid w:val="003F6888"/>
    <w:rsid w:val="003F7D9E"/>
    <w:rsid w:val="004026FA"/>
    <w:rsid w:val="0040348F"/>
    <w:rsid w:val="004079F7"/>
    <w:rsid w:val="004121A2"/>
    <w:rsid w:val="004153A7"/>
    <w:rsid w:val="0042254F"/>
    <w:rsid w:val="00422972"/>
    <w:rsid w:val="0043102E"/>
    <w:rsid w:val="00434305"/>
    <w:rsid w:val="0043601B"/>
    <w:rsid w:val="00455404"/>
    <w:rsid w:val="00456810"/>
    <w:rsid w:val="00465963"/>
    <w:rsid w:val="00486F30"/>
    <w:rsid w:val="00490F97"/>
    <w:rsid w:val="004A1463"/>
    <w:rsid w:val="004A5471"/>
    <w:rsid w:val="004A59F1"/>
    <w:rsid w:val="004B6469"/>
    <w:rsid w:val="004C5B83"/>
    <w:rsid w:val="004D034B"/>
    <w:rsid w:val="004D19F8"/>
    <w:rsid w:val="004D5443"/>
    <w:rsid w:val="004D736C"/>
    <w:rsid w:val="004D78D7"/>
    <w:rsid w:val="004E0920"/>
    <w:rsid w:val="004E2F26"/>
    <w:rsid w:val="004F3EF6"/>
    <w:rsid w:val="005077E3"/>
    <w:rsid w:val="00515294"/>
    <w:rsid w:val="005225E1"/>
    <w:rsid w:val="00533218"/>
    <w:rsid w:val="00555632"/>
    <w:rsid w:val="00566B24"/>
    <w:rsid w:val="00567F19"/>
    <w:rsid w:val="00581FD7"/>
    <w:rsid w:val="005833C0"/>
    <w:rsid w:val="005A2E7B"/>
    <w:rsid w:val="005A5583"/>
    <w:rsid w:val="005B4D81"/>
    <w:rsid w:val="005C3132"/>
    <w:rsid w:val="005C60D9"/>
    <w:rsid w:val="005D4F8A"/>
    <w:rsid w:val="005F0895"/>
    <w:rsid w:val="005F0CCE"/>
    <w:rsid w:val="005F7765"/>
    <w:rsid w:val="006045FA"/>
    <w:rsid w:val="00604F41"/>
    <w:rsid w:val="00611A5E"/>
    <w:rsid w:val="00613875"/>
    <w:rsid w:val="0062022F"/>
    <w:rsid w:val="00621E61"/>
    <w:rsid w:val="006365C4"/>
    <w:rsid w:val="00642B78"/>
    <w:rsid w:val="0065216F"/>
    <w:rsid w:val="00652ACF"/>
    <w:rsid w:val="00672689"/>
    <w:rsid w:val="00687F34"/>
    <w:rsid w:val="00697540"/>
    <w:rsid w:val="006A18B8"/>
    <w:rsid w:val="006B0DFE"/>
    <w:rsid w:val="006B74B5"/>
    <w:rsid w:val="006C3027"/>
    <w:rsid w:val="006C4385"/>
    <w:rsid w:val="006C5D0E"/>
    <w:rsid w:val="006C5D9A"/>
    <w:rsid w:val="006D0819"/>
    <w:rsid w:val="006E7BF8"/>
    <w:rsid w:val="006F0502"/>
    <w:rsid w:val="006F2FC4"/>
    <w:rsid w:val="006F5644"/>
    <w:rsid w:val="006F6592"/>
    <w:rsid w:val="006F66D2"/>
    <w:rsid w:val="00706A45"/>
    <w:rsid w:val="007207FD"/>
    <w:rsid w:val="00724E3D"/>
    <w:rsid w:val="00734175"/>
    <w:rsid w:val="00742954"/>
    <w:rsid w:val="00744F4D"/>
    <w:rsid w:val="0075102D"/>
    <w:rsid w:val="007534F7"/>
    <w:rsid w:val="00760C45"/>
    <w:rsid w:val="00776996"/>
    <w:rsid w:val="00777DC7"/>
    <w:rsid w:val="00787008"/>
    <w:rsid w:val="0079540F"/>
    <w:rsid w:val="007A5564"/>
    <w:rsid w:val="007B0C2A"/>
    <w:rsid w:val="007C7D07"/>
    <w:rsid w:val="007D4930"/>
    <w:rsid w:val="007E110C"/>
    <w:rsid w:val="007E15BF"/>
    <w:rsid w:val="007E6ABB"/>
    <w:rsid w:val="007F05FF"/>
    <w:rsid w:val="007F30CF"/>
    <w:rsid w:val="007F4207"/>
    <w:rsid w:val="00800D1D"/>
    <w:rsid w:val="00805571"/>
    <w:rsid w:val="00805620"/>
    <w:rsid w:val="00810455"/>
    <w:rsid w:val="00811D80"/>
    <w:rsid w:val="00823134"/>
    <w:rsid w:val="00823836"/>
    <w:rsid w:val="0082757D"/>
    <w:rsid w:val="00830545"/>
    <w:rsid w:val="00833535"/>
    <w:rsid w:val="008378C5"/>
    <w:rsid w:val="008526CE"/>
    <w:rsid w:val="00860A04"/>
    <w:rsid w:val="00861DF4"/>
    <w:rsid w:val="00876028"/>
    <w:rsid w:val="0088078C"/>
    <w:rsid w:val="00886197"/>
    <w:rsid w:val="008903A0"/>
    <w:rsid w:val="00892B3E"/>
    <w:rsid w:val="00893BC0"/>
    <w:rsid w:val="008A2212"/>
    <w:rsid w:val="008A4D0D"/>
    <w:rsid w:val="008D209C"/>
    <w:rsid w:val="008D6CEF"/>
    <w:rsid w:val="008D738C"/>
    <w:rsid w:val="008E5919"/>
    <w:rsid w:val="008F0E31"/>
    <w:rsid w:val="008F512C"/>
    <w:rsid w:val="0090092A"/>
    <w:rsid w:val="0090423E"/>
    <w:rsid w:val="0090631F"/>
    <w:rsid w:val="00906F60"/>
    <w:rsid w:val="00913DC3"/>
    <w:rsid w:val="00915B27"/>
    <w:rsid w:val="0091622F"/>
    <w:rsid w:val="00921EB2"/>
    <w:rsid w:val="00927F62"/>
    <w:rsid w:val="00967D31"/>
    <w:rsid w:val="00971DED"/>
    <w:rsid w:val="00985039"/>
    <w:rsid w:val="00990A4B"/>
    <w:rsid w:val="009912EA"/>
    <w:rsid w:val="00994BE6"/>
    <w:rsid w:val="009973A4"/>
    <w:rsid w:val="009977E6"/>
    <w:rsid w:val="009A56F3"/>
    <w:rsid w:val="009A709A"/>
    <w:rsid w:val="009C7A40"/>
    <w:rsid w:val="009C7B55"/>
    <w:rsid w:val="009C7F64"/>
    <w:rsid w:val="009D321C"/>
    <w:rsid w:val="009D737C"/>
    <w:rsid w:val="009E7333"/>
    <w:rsid w:val="009F1A37"/>
    <w:rsid w:val="00A13FED"/>
    <w:rsid w:val="00A4590B"/>
    <w:rsid w:val="00A4758B"/>
    <w:rsid w:val="00A477D1"/>
    <w:rsid w:val="00A52EDE"/>
    <w:rsid w:val="00A551A5"/>
    <w:rsid w:val="00A55425"/>
    <w:rsid w:val="00A611A6"/>
    <w:rsid w:val="00A64CA2"/>
    <w:rsid w:val="00A73F90"/>
    <w:rsid w:val="00A85A36"/>
    <w:rsid w:val="00A9674A"/>
    <w:rsid w:val="00AA6097"/>
    <w:rsid w:val="00AA6C65"/>
    <w:rsid w:val="00AD4CC0"/>
    <w:rsid w:val="00AD61D9"/>
    <w:rsid w:val="00AD7E75"/>
    <w:rsid w:val="00AF63A2"/>
    <w:rsid w:val="00B056FC"/>
    <w:rsid w:val="00B063FC"/>
    <w:rsid w:val="00B10FFC"/>
    <w:rsid w:val="00B24024"/>
    <w:rsid w:val="00B320A2"/>
    <w:rsid w:val="00B34394"/>
    <w:rsid w:val="00B36775"/>
    <w:rsid w:val="00B44926"/>
    <w:rsid w:val="00B51BB7"/>
    <w:rsid w:val="00B53AA1"/>
    <w:rsid w:val="00B57A13"/>
    <w:rsid w:val="00B639E1"/>
    <w:rsid w:val="00B63FE6"/>
    <w:rsid w:val="00BA2DF1"/>
    <w:rsid w:val="00BB1124"/>
    <w:rsid w:val="00BB2302"/>
    <w:rsid w:val="00BD4309"/>
    <w:rsid w:val="00BD7B94"/>
    <w:rsid w:val="00BE28DE"/>
    <w:rsid w:val="00BE4A89"/>
    <w:rsid w:val="00BF0294"/>
    <w:rsid w:val="00BF3AA6"/>
    <w:rsid w:val="00C05403"/>
    <w:rsid w:val="00C05DE1"/>
    <w:rsid w:val="00C1052C"/>
    <w:rsid w:val="00C1131B"/>
    <w:rsid w:val="00C1653B"/>
    <w:rsid w:val="00C224A2"/>
    <w:rsid w:val="00C2466D"/>
    <w:rsid w:val="00C25232"/>
    <w:rsid w:val="00C53CD6"/>
    <w:rsid w:val="00C60E08"/>
    <w:rsid w:val="00C62253"/>
    <w:rsid w:val="00C678D2"/>
    <w:rsid w:val="00C71DCC"/>
    <w:rsid w:val="00C76F6A"/>
    <w:rsid w:val="00C82309"/>
    <w:rsid w:val="00C91942"/>
    <w:rsid w:val="00C94F2A"/>
    <w:rsid w:val="00C963A6"/>
    <w:rsid w:val="00C964A8"/>
    <w:rsid w:val="00CA2937"/>
    <w:rsid w:val="00CB06A3"/>
    <w:rsid w:val="00CB7DE3"/>
    <w:rsid w:val="00CC0B73"/>
    <w:rsid w:val="00CC23AF"/>
    <w:rsid w:val="00CC332B"/>
    <w:rsid w:val="00CC37B7"/>
    <w:rsid w:val="00CC5203"/>
    <w:rsid w:val="00CC7E51"/>
    <w:rsid w:val="00CE6B48"/>
    <w:rsid w:val="00CE6F88"/>
    <w:rsid w:val="00D02453"/>
    <w:rsid w:val="00D11B8E"/>
    <w:rsid w:val="00D1399C"/>
    <w:rsid w:val="00D3356A"/>
    <w:rsid w:val="00D3474E"/>
    <w:rsid w:val="00D37F89"/>
    <w:rsid w:val="00D453D2"/>
    <w:rsid w:val="00D47620"/>
    <w:rsid w:val="00D50993"/>
    <w:rsid w:val="00D50BCE"/>
    <w:rsid w:val="00D548E8"/>
    <w:rsid w:val="00D550B0"/>
    <w:rsid w:val="00D55913"/>
    <w:rsid w:val="00D6349E"/>
    <w:rsid w:val="00D66461"/>
    <w:rsid w:val="00D75B75"/>
    <w:rsid w:val="00D82441"/>
    <w:rsid w:val="00D9300F"/>
    <w:rsid w:val="00DB3ED9"/>
    <w:rsid w:val="00DB7266"/>
    <w:rsid w:val="00DC07D0"/>
    <w:rsid w:val="00DD23B2"/>
    <w:rsid w:val="00DE3811"/>
    <w:rsid w:val="00DF0F1C"/>
    <w:rsid w:val="00DF40AA"/>
    <w:rsid w:val="00E053F6"/>
    <w:rsid w:val="00E1652E"/>
    <w:rsid w:val="00E24534"/>
    <w:rsid w:val="00E32E7E"/>
    <w:rsid w:val="00E3337C"/>
    <w:rsid w:val="00E4159D"/>
    <w:rsid w:val="00E50848"/>
    <w:rsid w:val="00E67EEA"/>
    <w:rsid w:val="00E77584"/>
    <w:rsid w:val="00E77F61"/>
    <w:rsid w:val="00E82AC3"/>
    <w:rsid w:val="00E875CF"/>
    <w:rsid w:val="00E9019A"/>
    <w:rsid w:val="00E94387"/>
    <w:rsid w:val="00E94648"/>
    <w:rsid w:val="00EB2BCA"/>
    <w:rsid w:val="00EC2009"/>
    <w:rsid w:val="00EC3842"/>
    <w:rsid w:val="00ED2A83"/>
    <w:rsid w:val="00EE15FD"/>
    <w:rsid w:val="00EE1B35"/>
    <w:rsid w:val="00EE2D63"/>
    <w:rsid w:val="00EF057C"/>
    <w:rsid w:val="00EF3F66"/>
    <w:rsid w:val="00F05F17"/>
    <w:rsid w:val="00F10107"/>
    <w:rsid w:val="00F222F7"/>
    <w:rsid w:val="00F27C34"/>
    <w:rsid w:val="00F35C96"/>
    <w:rsid w:val="00F45A33"/>
    <w:rsid w:val="00F560B1"/>
    <w:rsid w:val="00F63B74"/>
    <w:rsid w:val="00F85E81"/>
    <w:rsid w:val="00FA06AA"/>
    <w:rsid w:val="00FB368D"/>
    <w:rsid w:val="00FB36B7"/>
    <w:rsid w:val="00FB59AB"/>
    <w:rsid w:val="00FB5CF1"/>
    <w:rsid w:val="00FC4C55"/>
    <w:rsid w:val="00FD185C"/>
    <w:rsid w:val="00FD7AAB"/>
    <w:rsid w:val="00FE1130"/>
    <w:rsid w:val="00FE7D30"/>
    <w:rsid w:val="00FF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A969091"/>
  <w15:docId w15:val="{69F248AD-6865-431A-A29E-E547497A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uiPriority="0"/>
    <w:lsdException w:name="footer" w:uiPriority="0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uiPriority="0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uiPriority="0"/>
    <w:lsdException w:name="HTML Bottom of Form" w:uiPriority="0"/>
    <w:lsdException w:name="Normal (Web)" w:uiPriority="0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uiPriority="0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VP Body general text"/>
    <w:qFormat/>
    <w:rsid w:val="004F3EF6"/>
    <w:pPr>
      <w:spacing w:before="120" w:after="120"/>
    </w:pPr>
    <w:rPr>
      <w:rFonts w:ascii="Calibri" w:hAnsi="Calibri"/>
      <w:color w:val="000000"/>
      <w:sz w:val="24"/>
      <w:szCs w:val="24"/>
      <w:lang w:eastAsia="en-US"/>
    </w:rPr>
  </w:style>
  <w:style w:type="paragraph" w:styleId="Heading1">
    <w:name w:val="heading 1"/>
    <w:aliases w:val="VP Heading 1"/>
    <w:basedOn w:val="Normal"/>
    <w:next w:val="Normal"/>
    <w:link w:val="Heading1Char"/>
    <w:uiPriority w:val="9"/>
    <w:qFormat/>
    <w:rsid w:val="00823134"/>
    <w:pPr>
      <w:spacing w:before="240" w:after="180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aliases w:val="VP Heading 2"/>
    <w:basedOn w:val="Normal"/>
    <w:next w:val="Normal"/>
    <w:link w:val="Heading2Char"/>
    <w:uiPriority w:val="9"/>
    <w:qFormat/>
    <w:rsid w:val="008D738C"/>
    <w:pPr>
      <w:spacing w:before="240" w:after="180"/>
      <w:outlineLvl w:val="1"/>
    </w:pPr>
    <w:rPr>
      <w:b/>
      <w:bCs/>
      <w:i/>
      <w:iCs/>
    </w:rPr>
  </w:style>
  <w:style w:type="paragraph" w:styleId="Heading3">
    <w:name w:val="heading 3"/>
    <w:aliases w:val="VP Heading 3"/>
    <w:basedOn w:val="Normal"/>
    <w:next w:val="Normal"/>
    <w:link w:val="Heading3Char"/>
    <w:uiPriority w:val="9"/>
    <w:qFormat/>
    <w:rsid w:val="003304A5"/>
    <w:pPr>
      <w:spacing w:before="180" w:after="18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aliases w:val="VP Heading 4"/>
    <w:basedOn w:val="Normal"/>
    <w:next w:val="Normal"/>
    <w:link w:val="Heading4Char"/>
    <w:uiPriority w:val="9"/>
    <w:qFormat/>
    <w:rsid w:val="0082757D"/>
    <w:pPr>
      <w:spacing w:before="180" w:after="18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VP Heading 1 Char"/>
    <w:link w:val="Heading1"/>
    <w:uiPriority w:val="9"/>
    <w:rsid w:val="00823134"/>
    <w:rPr>
      <w:rFonts w:ascii="Calibri" w:hAnsi="Calibri"/>
      <w:b/>
      <w:bCs/>
      <w:color w:val="000000"/>
      <w:kern w:val="32"/>
      <w:sz w:val="28"/>
      <w:szCs w:val="28"/>
      <w:lang w:eastAsia="en-US"/>
    </w:rPr>
  </w:style>
  <w:style w:type="character" w:customStyle="1" w:styleId="Heading2Char">
    <w:name w:val="Heading 2 Char"/>
    <w:aliases w:val="VP Heading 2 Char"/>
    <w:link w:val="Heading2"/>
    <w:uiPriority w:val="9"/>
    <w:rsid w:val="008D738C"/>
    <w:rPr>
      <w:rFonts w:ascii="Calibri" w:hAnsi="Calibri"/>
      <w:b/>
      <w:bCs/>
      <w:i/>
      <w:iCs/>
      <w:color w:val="000000"/>
      <w:sz w:val="24"/>
      <w:szCs w:val="24"/>
      <w:lang w:eastAsia="en-US"/>
    </w:rPr>
  </w:style>
  <w:style w:type="character" w:customStyle="1" w:styleId="Heading3Char">
    <w:name w:val="Heading 3 Char"/>
    <w:aliases w:val="VP Heading 3 Char"/>
    <w:link w:val="Heading3"/>
    <w:uiPriority w:val="9"/>
    <w:semiHidden/>
    <w:rsid w:val="00E160B0"/>
    <w:rPr>
      <w:rFonts w:ascii="Cambria" w:eastAsia="Times New Roman" w:hAnsi="Cambria" w:cs="Times New Roman"/>
      <w:b/>
      <w:bCs/>
      <w:color w:val="000000"/>
      <w:sz w:val="26"/>
      <w:szCs w:val="26"/>
      <w:lang w:eastAsia="en-US"/>
    </w:rPr>
  </w:style>
  <w:style w:type="character" w:customStyle="1" w:styleId="Heading4Char">
    <w:name w:val="Heading 4 Char"/>
    <w:aliases w:val="VP Heading 4 Char"/>
    <w:link w:val="Heading4"/>
    <w:uiPriority w:val="9"/>
    <w:semiHidden/>
    <w:rsid w:val="00E160B0"/>
    <w:rPr>
      <w:rFonts w:ascii="Calibri" w:eastAsia="Times New Roman" w:hAnsi="Calibri" w:cs="Times New Roman"/>
      <w:b/>
      <w:bCs/>
      <w:color w:val="000000"/>
      <w:sz w:val="28"/>
      <w:szCs w:val="28"/>
      <w:lang w:eastAsia="en-US"/>
    </w:rPr>
  </w:style>
  <w:style w:type="character" w:styleId="CommentReference">
    <w:name w:val="annotation reference"/>
    <w:uiPriority w:val="99"/>
    <w:semiHidden/>
    <w:locked/>
    <w:rsid w:val="00197E3F"/>
    <w:rPr>
      <w:rFonts w:cs="Times New Roman"/>
      <w:sz w:val="16"/>
    </w:rPr>
  </w:style>
  <w:style w:type="paragraph" w:customStyle="1" w:styleId="VPARBoxedHeading">
    <w:name w:val="VPAR Boxed Heading"/>
    <w:uiPriority w:val="99"/>
    <w:rsid w:val="00B063F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Calibri" w:hAnsi="Calibri"/>
      <w:b/>
      <w:sz w:val="28"/>
      <w:lang w:eastAsia="en-US"/>
    </w:rPr>
  </w:style>
  <w:style w:type="paragraph" w:customStyle="1" w:styleId="VPBodyNumbering">
    <w:name w:val="VP Body Numbering"/>
    <w:basedOn w:val="Normal"/>
    <w:uiPriority w:val="99"/>
    <w:rsid w:val="00FB5CF1"/>
    <w:pPr>
      <w:numPr>
        <w:numId w:val="1"/>
      </w:numPr>
    </w:pPr>
  </w:style>
  <w:style w:type="paragraph" w:customStyle="1" w:styleId="VPAELBannerAfter8pt">
    <w:name w:val="VP AE &amp; L Banner + After:  8 pt"/>
    <w:basedOn w:val="Normal"/>
    <w:uiPriority w:val="99"/>
    <w:rsid w:val="006C4385"/>
    <w:pPr>
      <w:keepNext/>
      <w:pBdr>
        <w:top w:val="single" w:sz="8" w:space="8" w:color="auto"/>
        <w:bottom w:val="single" w:sz="8" w:space="8" w:color="auto"/>
      </w:pBdr>
      <w:spacing w:before="160" w:after="40"/>
      <w:jc w:val="center"/>
    </w:pPr>
    <w:rPr>
      <w:b/>
      <w:bCs/>
      <w:sz w:val="28"/>
      <w:szCs w:val="20"/>
    </w:rPr>
  </w:style>
  <w:style w:type="paragraph" w:customStyle="1" w:styleId="VPAnnotationsbox">
    <w:name w:val="VP Annotations box"/>
    <w:basedOn w:val="Normal"/>
    <w:uiPriority w:val="99"/>
    <w:rsid w:val="00E32E7E"/>
    <w:pPr>
      <w:keepNext/>
      <w:pBdr>
        <w:top w:val="single" w:sz="8" w:space="1" w:color="365F91"/>
        <w:left w:val="single" w:sz="8" w:space="4" w:color="365F91"/>
        <w:bottom w:val="single" w:sz="8" w:space="1" w:color="365F91"/>
        <w:right w:val="single" w:sz="8" w:space="4" w:color="365F91"/>
      </w:pBdr>
      <w:spacing w:before="80" w:after="80"/>
      <w:ind w:left="567" w:right="567"/>
    </w:pPr>
    <w:rPr>
      <w:color w:val="365F91"/>
    </w:rPr>
  </w:style>
  <w:style w:type="paragraph" w:customStyle="1" w:styleId="VPBulletsbody-againstmargin">
    <w:name w:val="VP Bullets body - against margin"/>
    <w:basedOn w:val="Normal"/>
    <w:link w:val="VPBulletsbody-againstmarginChar"/>
    <w:uiPriority w:val="99"/>
    <w:rsid w:val="00126BFC"/>
    <w:pPr>
      <w:numPr>
        <w:numId w:val="2"/>
      </w:numPr>
      <w:contextualSpacing/>
    </w:pPr>
    <w:rPr>
      <w:color w:val="auto"/>
      <w:szCs w:val="20"/>
    </w:rPr>
  </w:style>
  <w:style w:type="character" w:customStyle="1" w:styleId="VPBulletsbody-againstmarginChar">
    <w:name w:val="VP Bullets body - against margin Char"/>
    <w:link w:val="VPBulletsbody-againstmargin"/>
    <w:uiPriority w:val="99"/>
    <w:locked/>
    <w:rsid w:val="00126BFC"/>
    <w:rPr>
      <w:rFonts w:ascii="Calibri" w:hAnsi="Calibri"/>
      <w:sz w:val="24"/>
      <w:lang w:eastAsia="en-US"/>
    </w:rPr>
  </w:style>
  <w:style w:type="paragraph" w:customStyle="1" w:styleId="VPScheduletext">
    <w:name w:val="VP Schedule text"/>
    <w:basedOn w:val="Normal"/>
    <w:uiPriority w:val="99"/>
    <w:rsid w:val="00E32E7E"/>
    <w:pPr>
      <w:spacing w:before="40" w:after="40"/>
    </w:pPr>
    <w:rPr>
      <w:sz w:val="22"/>
    </w:rPr>
  </w:style>
  <w:style w:type="paragraph" w:customStyle="1" w:styleId="VPSchedulebullets">
    <w:name w:val="VP Schedule bullets"/>
    <w:basedOn w:val="VPScheduletext"/>
    <w:uiPriority w:val="99"/>
    <w:rsid w:val="00AD61D9"/>
    <w:pPr>
      <w:numPr>
        <w:numId w:val="8"/>
      </w:numPr>
    </w:pPr>
  </w:style>
  <w:style w:type="paragraph" w:styleId="Header">
    <w:name w:val="header"/>
    <w:basedOn w:val="Normal"/>
    <w:link w:val="HeaderChar"/>
    <w:uiPriority w:val="99"/>
    <w:rsid w:val="006C5D0E"/>
    <w:pPr>
      <w:tabs>
        <w:tab w:val="center" w:pos="4513"/>
        <w:tab w:val="right" w:pos="9026"/>
      </w:tabs>
      <w:spacing w:before="0" w:after="0"/>
    </w:pPr>
    <w:rPr>
      <w:szCs w:val="20"/>
    </w:rPr>
  </w:style>
  <w:style w:type="character" w:customStyle="1" w:styleId="HeaderChar">
    <w:name w:val="Header Char"/>
    <w:link w:val="Header"/>
    <w:uiPriority w:val="99"/>
    <w:semiHidden/>
    <w:locked/>
    <w:rsid w:val="006C5D0E"/>
    <w:rPr>
      <w:rFonts w:ascii="Calibri" w:hAnsi="Calibri"/>
      <w:color w:val="000000"/>
      <w:sz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6C5D0E"/>
    <w:pPr>
      <w:tabs>
        <w:tab w:val="center" w:pos="4513"/>
        <w:tab w:val="right" w:pos="9026"/>
      </w:tabs>
      <w:spacing w:before="0" w:after="0"/>
    </w:pPr>
    <w:rPr>
      <w:szCs w:val="20"/>
    </w:rPr>
  </w:style>
  <w:style w:type="character" w:customStyle="1" w:styleId="FooterChar">
    <w:name w:val="Footer Char"/>
    <w:link w:val="Footer"/>
    <w:uiPriority w:val="99"/>
    <w:semiHidden/>
    <w:locked/>
    <w:rsid w:val="006C5D0E"/>
    <w:rPr>
      <w:rFonts w:ascii="Calibri" w:hAnsi="Calibri"/>
      <w:color w:val="000000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locked/>
    <w:rsid w:val="006C5D0E"/>
    <w:pPr>
      <w:spacing w:before="0" w:after="0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6C5D0E"/>
    <w:rPr>
      <w:rFonts w:ascii="Tahoma" w:hAnsi="Tahoma"/>
      <w:color w:val="000000"/>
      <w:sz w:val="16"/>
      <w:lang w:eastAsia="en-US"/>
    </w:rPr>
  </w:style>
  <w:style w:type="character" w:styleId="PlaceholderText">
    <w:name w:val="Placeholder Text"/>
    <w:uiPriority w:val="99"/>
    <w:semiHidden/>
    <w:locked/>
    <w:rsid w:val="006C5D0E"/>
    <w:rPr>
      <w:color w:val="808080"/>
    </w:rPr>
  </w:style>
  <w:style w:type="character" w:customStyle="1" w:styleId="VPField14pt">
    <w:name w:val="VP Field 14pt"/>
    <w:uiPriority w:val="99"/>
    <w:rsid w:val="00672689"/>
    <w:rPr>
      <w:rFonts w:ascii="Calibri" w:hAnsi="Calibri"/>
      <w:sz w:val="28"/>
    </w:rPr>
  </w:style>
  <w:style w:type="paragraph" w:styleId="NormalWeb">
    <w:name w:val="Normal (Web)"/>
    <w:basedOn w:val="Normal"/>
    <w:uiPriority w:val="99"/>
    <w:rsid w:val="00CA2937"/>
    <w:pPr>
      <w:spacing w:before="100" w:beforeAutospacing="1" w:after="100" w:afterAutospacing="1"/>
    </w:pPr>
    <w:rPr>
      <w:rFonts w:ascii="Times New Roman" w:hAnsi="Times New Roman"/>
      <w:color w:val="auto"/>
      <w:lang w:eastAsia="en-NZ"/>
    </w:rPr>
  </w:style>
  <w:style w:type="table" w:styleId="TableGrid">
    <w:name w:val="Table Grid"/>
    <w:basedOn w:val="TableNormal"/>
    <w:uiPriority w:val="99"/>
    <w:locked/>
    <w:rsid w:val="00CA2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P11ptBoldCenteredBefore3ptAfter3pt">
    <w:name w:val="VP 11 pt Bold Centered Before:  3 pt After:  3 pt"/>
    <w:basedOn w:val="Normal"/>
    <w:uiPriority w:val="99"/>
    <w:rsid w:val="000D2EBA"/>
    <w:pPr>
      <w:spacing w:before="60" w:after="60"/>
      <w:jc w:val="center"/>
    </w:pPr>
    <w:rPr>
      <w:b/>
      <w:bCs/>
      <w:sz w:val="22"/>
      <w:szCs w:val="20"/>
    </w:rPr>
  </w:style>
  <w:style w:type="character" w:customStyle="1" w:styleId="VPGray-50">
    <w:name w:val="VP Gray-50%"/>
    <w:uiPriority w:val="99"/>
    <w:rsid w:val="000D2EBA"/>
    <w:rPr>
      <w:color w:val="808080"/>
    </w:rPr>
  </w:style>
  <w:style w:type="paragraph" w:customStyle="1" w:styleId="VPCoverpageheadingsleft">
    <w:name w:val="VP Cover page headings left"/>
    <w:basedOn w:val="Normal"/>
    <w:link w:val="VPCoverpageheadingsleftChar"/>
    <w:uiPriority w:val="99"/>
    <w:rsid w:val="00833535"/>
    <w:pPr>
      <w:tabs>
        <w:tab w:val="left" w:pos="2835"/>
      </w:tabs>
      <w:ind w:left="2835" w:hanging="2835"/>
    </w:pPr>
    <w:rPr>
      <w:b/>
      <w:sz w:val="28"/>
      <w:szCs w:val="20"/>
    </w:rPr>
  </w:style>
  <w:style w:type="character" w:customStyle="1" w:styleId="VPCoverpageheadingsleftChar">
    <w:name w:val="VP Cover page headings left Char"/>
    <w:link w:val="VPCoverpageheadingsleft"/>
    <w:uiPriority w:val="99"/>
    <w:locked/>
    <w:rsid w:val="00833535"/>
    <w:rPr>
      <w:rFonts w:ascii="Calibri" w:hAnsi="Calibri"/>
      <w:b/>
      <w:color w:val="000000"/>
      <w:sz w:val="28"/>
      <w:lang w:eastAsia="en-US"/>
    </w:rPr>
  </w:style>
  <w:style w:type="paragraph" w:customStyle="1" w:styleId="VPCoverpageheadingsright">
    <w:name w:val="VP Cover page headings right"/>
    <w:basedOn w:val="VPCoverpageheadingsleft"/>
    <w:link w:val="VPCoverpageheadingsrightChar"/>
    <w:uiPriority w:val="99"/>
    <w:rsid w:val="001F4B19"/>
  </w:style>
  <w:style w:type="character" w:customStyle="1" w:styleId="VPCoverpageheadingsrightChar">
    <w:name w:val="VP Cover page headings right Char"/>
    <w:link w:val="VPCoverpageheadingsright"/>
    <w:uiPriority w:val="99"/>
    <w:locked/>
    <w:rsid w:val="001F4B19"/>
    <w:rPr>
      <w:rFonts w:ascii="Calibri" w:hAnsi="Calibri"/>
      <w:b/>
      <w:color w:val="000000"/>
      <w:sz w:val="28"/>
      <w:lang w:eastAsia="en-US"/>
    </w:rPr>
  </w:style>
  <w:style w:type="paragraph" w:customStyle="1" w:styleId="VPAELHeadingsleft">
    <w:name w:val="VP AE &amp; L Headings left"/>
    <w:basedOn w:val="Normal"/>
    <w:link w:val="VPAELHeadingsleftChar"/>
    <w:uiPriority w:val="99"/>
    <w:rsid w:val="005C3132"/>
    <w:pPr>
      <w:spacing w:before="60" w:after="60"/>
    </w:pPr>
    <w:rPr>
      <w:b/>
      <w:szCs w:val="20"/>
    </w:rPr>
  </w:style>
  <w:style w:type="character" w:customStyle="1" w:styleId="VPAELHeadingsleftChar">
    <w:name w:val="VP AE &amp; L Headings left Char"/>
    <w:link w:val="VPAELHeadingsleft"/>
    <w:uiPriority w:val="99"/>
    <w:locked/>
    <w:rsid w:val="005C3132"/>
    <w:rPr>
      <w:rFonts w:ascii="Calibri" w:hAnsi="Calibri"/>
      <w:b/>
      <w:color w:val="000000"/>
      <w:sz w:val="24"/>
      <w:lang w:eastAsia="en-US"/>
    </w:rPr>
  </w:style>
  <w:style w:type="character" w:customStyle="1" w:styleId="Style1">
    <w:name w:val="Style1"/>
    <w:uiPriority w:val="99"/>
    <w:rsid w:val="00994BE6"/>
    <w:rPr>
      <w:rFonts w:cs="Times New Roman"/>
    </w:rPr>
  </w:style>
  <w:style w:type="paragraph" w:customStyle="1" w:styleId="VPFrontpageright">
    <w:name w:val="VP Front page right"/>
    <w:basedOn w:val="VPCoverpageheadingsleft"/>
    <w:link w:val="VPFrontpagerightChar"/>
    <w:uiPriority w:val="99"/>
    <w:rsid w:val="004B6469"/>
  </w:style>
  <w:style w:type="paragraph" w:customStyle="1" w:styleId="VPCoverpageright">
    <w:name w:val="VP Cover page right"/>
    <w:basedOn w:val="VPCoverpageheadingsleft"/>
    <w:link w:val="VPCoverpagerightChar"/>
    <w:uiPriority w:val="99"/>
    <w:rsid w:val="00994BE6"/>
  </w:style>
  <w:style w:type="character" w:customStyle="1" w:styleId="VPFrontpagerightChar">
    <w:name w:val="VP Front page right Char"/>
    <w:link w:val="VPFrontpageright"/>
    <w:uiPriority w:val="99"/>
    <w:locked/>
    <w:rsid w:val="004B6469"/>
    <w:rPr>
      <w:rFonts w:ascii="Calibri" w:hAnsi="Calibri"/>
      <w:b/>
      <w:color w:val="000000"/>
      <w:sz w:val="28"/>
      <w:lang w:eastAsia="en-US"/>
    </w:rPr>
  </w:style>
  <w:style w:type="character" w:customStyle="1" w:styleId="VPfrontpagerightside">
    <w:name w:val="VP front page right side"/>
    <w:uiPriority w:val="99"/>
    <w:rsid w:val="00994BE6"/>
    <w:rPr>
      <w:rFonts w:ascii="Calibri" w:hAnsi="Calibri"/>
      <w:sz w:val="28"/>
    </w:rPr>
  </w:style>
  <w:style w:type="character" w:customStyle="1" w:styleId="VPCoverpagerightChar">
    <w:name w:val="VP Cover page right Char"/>
    <w:link w:val="VPCoverpageright"/>
    <w:uiPriority w:val="99"/>
    <w:locked/>
    <w:rsid w:val="00994BE6"/>
    <w:rPr>
      <w:rFonts w:ascii="Calibri" w:hAnsi="Calibri"/>
      <w:b/>
      <w:color w:val="000000"/>
      <w:sz w:val="28"/>
      <w:lang w:eastAsia="en-US"/>
    </w:rPr>
  </w:style>
  <w:style w:type="character" w:customStyle="1" w:styleId="xStyle14pt">
    <w:name w:val="x Style 14 pt"/>
    <w:uiPriority w:val="99"/>
    <w:rsid w:val="00F27C34"/>
    <w:rPr>
      <w:sz w:val="28"/>
    </w:rPr>
  </w:style>
  <w:style w:type="character" w:customStyle="1" w:styleId="xStyle14ptBold">
    <w:name w:val="x Style 14 pt Bold"/>
    <w:uiPriority w:val="99"/>
    <w:rsid w:val="00F27C34"/>
    <w:rPr>
      <w:b/>
      <w:sz w:val="28"/>
    </w:rPr>
  </w:style>
  <w:style w:type="character" w:customStyle="1" w:styleId="xStyleBold">
    <w:name w:val="x Style Bold"/>
    <w:uiPriority w:val="99"/>
    <w:rsid w:val="00F27C34"/>
    <w:rPr>
      <w:b/>
    </w:rPr>
  </w:style>
  <w:style w:type="paragraph" w:customStyle="1" w:styleId="xStyleLeft0cmHanging45cm">
    <w:name w:val="x Style Left:  0 cm Hanging:  4.5 cm"/>
    <w:basedOn w:val="Normal"/>
    <w:uiPriority w:val="99"/>
    <w:rsid w:val="00F27C34"/>
    <w:pPr>
      <w:ind w:left="2552" w:hanging="2552"/>
    </w:pPr>
    <w:rPr>
      <w:szCs w:val="20"/>
    </w:rPr>
  </w:style>
  <w:style w:type="paragraph" w:customStyle="1" w:styleId="xStyleLeft0cmHanging5cm">
    <w:name w:val="x Style Left:  0 cm Hanging:  5 cm"/>
    <w:basedOn w:val="Normal"/>
    <w:uiPriority w:val="99"/>
    <w:rsid w:val="00F27C34"/>
    <w:pPr>
      <w:ind w:left="2835" w:hanging="2835"/>
    </w:pPr>
    <w:rPr>
      <w:szCs w:val="20"/>
    </w:rPr>
  </w:style>
  <w:style w:type="paragraph" w:customStyle="1" w:styleId="VPBulletsbody-indented">
    <w:name w:val="VP Bullets body - indented"/>
    <w:basedOn w:val="Normal"/>
    <w:link w:val="VPBulletsbody-indented3Char"/>
    <w:uiPriority w:val="99"/>
    <w:rsid w:val="007C7D07"/>
    <w:pPr>
      <w:numPr>
        <w:numId w:val="3"/>
      </w:numPr>
      <w:tabs>
        <w:tab w:val="left" w:pos="1429"/>
        <w:tab w:val="left" w:pos="1786"/>
      </w:tabs>
      <w:contextualSpacing/>
    </w:pPr>
    <w:rPr>
      <w:szCs w:val="20"/>
    </w:rPr>
  </w:style>
  <w:style w:type="character" w:customStyle="1" w:styleId="VPBulletsbody-indented3Char">
    <w:name w:val="VP Bullets body - indented 3 Char"/>
    <w:link w:val="VPBulletsbody-indented"/>
    <w:uiPriority w:val="99"/>
    <w:locked/>
    <w:rsid w:val="007C7D07"/>
    <w:rPr>
      <w:rFonts w:ascii="Calibri" w:hAnsi="Calibri"/>
      <w:color w:val="000000"/>
      <w:sz w:val="24"/>
      <w:lang w:eastAsia="en-US"/>
    </w:rPr>
  </w:style>
  <w:style w:type="character" w:customStyle="1" w:styleId="Style2">
    <w:name w:val="Style2"/>
    <w:uiPriority w:val="99"/>
    <w:rsid w:val="00EE1B35"/>
    <w:rPr>
      <w:sz w:val="20"/>
    </w:rPr>
  </w:style>
  <w:style w:type="character" w:customStyle="1" w:styleId="Style3">
    <w:name w:val="Style3"/>
    <w:uiPriority w:val="99"/>
    <w:rsid w:val="00EE1B35"/>
    <w:rPr>
      <w:sz w:val="20"/>
    </w:rPr>
  </w:style>
  <w:style w:type="character" w:customStyle="1" w:styleId="Style4">
    <w:name w:val="Style4"/>
    <w:uiPriority w:val="99"/>
    <w:rsid w:val="00EE1B35"/>
    <w:rPr>
      <w:sz w:val="20"/>
    </w:rPr>
  </w:style>
  <w:style w:type="character" w:customStyle="1" w:styleId="Style5">
    <w:name w:val="Style5"/>
    <w:uiPriority w:val="99"/>
    <w:rsid w:val="00112223"/>
    <w:rPr>
      <w:sz w:val="20"/>
    </w:rPr>
  </w:style>
  <w:style w:type="character" w:customStyle="1" w:styleId="Style6">
    <w:name w:val="Style6"/>
    <w:uiPriority w:val="99"/>
    <w:rsid w:val="00112223"/>
    <w:rPr>
      <w:sz w:val="20"/>
    </w:rPr>
  </w:style>
  <w:style w:type="character" w:customStyle="1" w:styleId="Style7">
    <w:name w:val="Style7"/>
    <w:uiPriority w:val="99"/>
    <w:rsid w:val="006365C4"/>
    <w:rPr>
      <w:sz w:val="20"/>
    </w:rPr>
  </w:style>
  <w:style w:type="character" w:customStyle="1" w:styleId="Style8">
    <w:name w:val="Style8"/>
    <w:uiPriority w:val="99"/>
    <w:rsid w:val="00C82309"/>
    <w:rPr>
      <w:sz w:val="20"/>
    </w:rPr>
  </w:style>
  <w:style w:type="character" w:customStyle="1" w:styleId="Style9">
    <w:name w:val="Style9"/>
    <w:uiPriority w:val="99"/>
    <w:rsid w:val="00C82309"/>
    <w:rPr>
      <w:sz w:val="20"/>
    </w:rPr>
  </w:style>
  <w:style w:type="character" w:styleId="Hyperlink">
    <w:name w:val="Hyperlink"/>
    <w:uiPriority w:val="99"/>
    <w:locked/>
    <w:rsid w:val="00FD185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locked/>
    <w:rsid w:val="004D5443"/>
    <w:pPr>
      <w:spacing w:after="0"/>
      <w:ind w:left="720"/>
      <w:contextualSpacing/>
    </w:pPr>
    <w:rPr>
      <w:rFonts w:ascii="Arial Mäori" w:hAnsi="Arial Mäori"/>
      <w:color w:val="auto"/>
      <w:szCs w:val="20"/>
    </w:rPr>
  </w:style>
  <w:style w:type="paragraph" w:customStyle="1" w:styleId="NCEAAnnotations">
    <w:name w:val="NCEA Annotations"/>
    <w:basedOn w:val="Normal"/>
    <w:uiPriority w:val="99"/>
    <w:rsid w:val="00C71DCC"/>
    <w:pPr>
      <w:pBdr>
        <w:top w:val="single" w:sz="4" w:space="4" w:color="333399"/>
        <w:left w:val="single" w:sz="4" w:space="4" w:color="333399"/>
        <w:bottom w:val="single" w:sz="4" w:space="4" w:color="333399"/>
        <w:right w:val="single" w:sz="4" w:space="4" w:color="333399"/>
      </w:pBdr>
      <w:spacing w:before="80" w:after="80"/>
      <w:ind w:left="567" w:right="567"/>
    </w:pPr>
    <w:rPr>
      <w:rFonts w:ascii="Arial" w:hAnsi="Arial"/>
      <w:color w:val="666699"/>
      <w:sz w:val="20"/>
      <w:szCs w:val="20"/>
    </w:rPr>
  </w:style>
  <w:style w:type="paragraph" w:customStyle="1" w:styleId="NCEAbullets">
    <w:name w:val="NCEA bullets"/>
    <w:basedOn w:val="Normal"/>
    <w:link w:val="NCEAbulletsChar"/>
    <w:uiPriority w:val="99"/>
    <w:rsid w:val="00C71DCC"/>
    <w:pPr>
      <w:widowControl w:val="0"/>
      <w:tabs>
        <w:tab w:val="num" w:pos="0"/>
        <w:tab w:val="left" w:pos="426"/>
        <w:tab w:val="left" w:pos="794"/>
        <w:tab w:val="left" w:pos="1191"/>
      </w:tabs>
      <w:autoSpaceDE w:val="0"/>
      <w:autoSpaceDN w:val="0"/>
      <w:adjustRightInd w:val="0"/>
      <w:spacing w:before="80" w:after="80"/>
      <w:ind w:left="426" w:hanging="426"/>
    </w:pPr>
    <w:rPr>
      <w:rFonts w:ascii="Arial" w:hAnsi="Arial"/>
      <w:color w:val="auto"/>
      <w:szCs w:val="20"/>
      <w:lang w:val="en-US" w:eastAsia="en-NZ"/>
    </w:rPr>
  </w:style>
  <w:style w:type="paragraph" w:customStyle="1" w:styleId="NCEAnumbers">
    <w:name w:val="NCEA numbers"/>
    <w:basedOn w:val="NCEAbullets"/>
    <w:uiPriority w:val="99"/>
    <w:rsid w:val="00C71DCC"/>
    <w:pPr>
      <w:numPr>
        <w:numId w:val="5"/>
      </w:numPr>
      <w:tabs>
        <w:tab w:val="clear" w:pos="360"/>
        <w:tab w:val="num" w:pos="357"/>
      </w:tabs>
      <w:ind w:left="357" w:hanging="357"/>
    </w:pPr>
  </w:style>
  <w:style w:type="paragraph" w:customStyle="1" w:styleId="NCEABulletssub">
    <w:name w:val="NCEA Bullets (sub)"/>
    <w:basedOn w:val="Normal"/>
    <w:uiPriority w:val="99"/>
    <w:rsid w:val="00C71DCC"/>
    <w:pPr>
      <w:numPr>
        <w:numId w:val="6"/>
      </w:numPr>
      <w:tabs>
        <w:tab w:val="clear" w:pos="0"/>
      </w:tabs>
      <w:spacing w:before="80" w:after="80"/>
      <w:ind w:left="709" w:hanging="283"/>
    </w:pPr>
    <w:rPr>
      <w:rFonts w:ascii="Arial" w:hAnsi="Arial"/>
      <w:color w:val="auto"/>
      <w:sz w:val="22"/>
      <w:lang w:val="en-AU"/>
    </w:rPr>
  </w:style>
  <w:style w:type="character" w:customStyle="1" w:styleId="NCEAbulletsChar">
    <w:name w:val="NCEA bullets Char"/>
    <w:link w:val="NCEAbullets"/>
    <w:uiPriority w:val="99"/>
    <w:locked/>
    <w:rsid w:val="00C71DCC"/>
    <w:rPr>
      <w:rFonts w:ascii="Arial" w:hAnsi="Arial"/>
      <w:sz w:val="24"/>
      <w:lang w:val="en-US" w:eastAsia="en-NZ"/>
    </w:rPr>
  </w:style>
  <w:style w:type="paragraph" w:customStyle="1" w:styleId="NCEAL2heading">
    <w:name w:val="NCEA L2 heading"/>
    <w:basedOn w:val="Normal"/>
    <w:uiPriority w:val="99"/>
    <w:rsid w:val="00FB368D"/>
    <w:pPr>
      <w:keepNext/>
      <w:spacing w:before="240" w:after="180"/>
    </w:pPr>
    <w:rPr>
      <w:rFonts w:ascii="Arial" w:hAnsi="Arial" w:cs="Arial"/>
      <w:b/>
      <w:color w:val="auto"/>
      <w:sz w:val="28"/>
      <w:szCs w:val="20"/>
      <w:lang w:eastAsia="en-NZ"/>
    </w:rPr>
  </w:style>
  <w:style w:type="paragraph" w:customStyle="1" w:styleId="NCEAtablebullet">
    <w:name w:val="NCEA table bullet"/>
    <w:basedOn w:val="Normal"/>
    <w:rsid w:val="006A18B8"/>
    <w:pPr>
      <w:numPr>
        <w:numId w:val="7"/>
      </w:numPr>
      <w:spacing w:before="80" w:after="80"/>
    </w:pPr>
    <w:rPr>
      <w:rFonts w:ascii="Arial" w:hAnsi="Arial"/>
      <w:color w:val="auto"/>
      <w:sz w:val="20"/>
      <w:szCs w:val="20"/>
      <w:lang w:eastAsia="en-NZ"/>
    </w:rPr>
  </w:style>
  <w:style w:type="paragraph" w:customStyle="1" w:styleId="NCEAtablebody">
    <w:name w:val="NCEA table body"/>
    <w:basedOn w:val="Normal"/>
    <w:uiPriority w:val="99"/>
    <w:rsid w:val="00DC07D0"/>
    <w:pPr>
      <w:spacing w:before="40" w:after="40"/>
    </w:pPr>
    <w:rPr>
      <w:rFonts w:ascii="Arial" w:hAnsi="Arial"/>
      <w:color w:val="auto"/>
      <w:sz w:val="20"/>
      <w:szCs w:val="20"/>
      <w:lang w:val="en-AU" w:eastAsia="en-NZ"/>
    </w:rPr>
  </w:style>
  <w:style w:type="paragraph" w:customStyle="1" w:styleId="NCEAbodytext">
    <w:name w:val="NCEA bodytext"/>
    <w:link w:val="NCEAbodytextChar"/>
    <w:uiPriority w:val="99"/>
    <w:qFormat/>
    <w:rsid w:val="0062022F"/>
    <w:pPr>
      <w:tabs>
        <w:tab w:val="left" w:pos="397"/>
        <w:tab w:val="left" w:pos="794"/>
        <w:tab w:val="left" w:pos="1191"/>
      </w:tabs>
      <w:spacing w:before="120" w:after="120"/>
    </w:pPr>
    <w:rPr>
      <w:rFonts w:ascii="Arial" w:hAnsi="Arial" w:cs="Arial"/>
    </w:rPr>
  </w:style>
  <w:style w:type="character" w:customStyle="1" w:styleId="NCEAbodytextChar">
    <w:name w:val="NCEA bodytext Char"/>
    <w:link w:val="NCEAbodytext"/>
    <w:uiPriority w:val="99"/>
    <w:locked/>
    <w:rsid w:val="0062022F"/>
    <w:rPr>
      <w:rFonts w:ascii="Arial" w:hAnsi="Arial" w:cs="Arial"/>
      <w:lang w:val="en-NZ" w:eastAsia="en-NZ" w:bidi="ar-SA"/>
    </w:rPr>
  </w:style>
  <w:style w:type="character" w:styleId="FollowedHyperlink">
    <w:name w:val="FollowedHyperlink"/>
    <w:uiPriority w:val="99"/>
    <w:semiHidden/>
    <w:unhideWhenUsed/>
    <w:locked/>
    <w:rsid w:val="00860A04"/>
    <w:rPr>
      <w:color w:val="800080"/>
      <w:u w:val="single"/>
    </w:rPr>
  </w:style>
  <w:style w:type="paragraph" w:customStyle="1" w:styleId="NCEAHeadInfoL2">
    <w:name w:val="NCEA Head Info  L2"/>
    <w:basedOn w:val="Normal"/>
    <w:uiPriority w:val="99"/>
    <w:rsid w:val="000B40EC"/>
    <w:rPr>
      <w:rFonts w:ascii="Arial" w:hAnsi="Arial" w:cs="Arial"/>
      <w:b/>
      <w:color w:val="auto"/>
      <w:sz w:val="28"/>
      <w:szCs w:val="36"/>
      <w:lang w:eastAsia="en-NZ"/>
    </w:rPr>
  </w:style>
  <w:style w:type="character" w:styleId="PageNumber">
    <w:name w:val="page number"/>
    <w:basedOn w:val="DefaultParagraphFont"/>
    <w:uiPriority w:val="99"/>
    <w:locked/>
    <w:rsid w:val="00E4159D"/>
    <w:rPr>
      <w:rFonts w:cs="Times New Roman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697540"/>
  </w:style>
  <w:style w:type="character" w:customStyle="1" w:styleId="CommentTextChar">
    <w:name w:val="Comment Text Char"/>
    <w:basedOn w:val="DefaultParagraphFont"/>
    <w:link w:val="CommentText"/>
    <w:uiPriority w:val="99"/>
    <w:rsid w:val="00697540"/>
    <w:rPr>
      <w:rFonts w:ascii="Calibri" w:hAnsi="Calibri"/>
      <w:color w:val="000000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69754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540"/>
    <w:rPr>
      <w:rFonts w:ascii="Calibri" w:hAnsi="Calibri"/>
      <w:b/>
      <w:bCs/>
      <w:color w:val="000000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A5564"/>
    <w:rPr>
      <w:rFonts w:ascii="Calibri" w:hAnsi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CTL%20Design\Senior%20Secondary\9.%20Team\Team%20members\Anne%20Adams\Anne\Vocational%20Pathways%202012\Resource%20templates\Style-fre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73F5E-6D51-4661-9DA5-D20692492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Style-free template</Template>
  <TotalTime>1</TotalTime>
  <Pages>7</Pages>
  <Words>1881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Vocational Pathways internal assessment resource</vt:lpstr>
    </vt:vector>
  </TitlesOfParts>
  <Company>Ministry of Education</Company>
  <LinksUpToDate>false</LinksUpToDate>
  <CharactersWithSpaces>12584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Vocational Pathways internal assessment resource</dc:title>
  <dc:subject>Construction and Infrastructure - Construction and Mechanical Technologies 1.20</dc:subject>
  <dc:creator>Ministry of Education</dc:creator>
  <cp:lastModifiedBy>Donna Leckie</cp:lastModifiedBy>
  <cp:revision>2</cp:revision>
  <cp:lastPrinted>2013-03-25T23:27:00Z</cp:lastPrinted>
  <dcterms:created xsi:type="dcterms:W3CDTF">2025-01-16T01:02:00Z</dcterms:created>
  <dcterms:modified xsi:type="dcterms:W3CDTF">2025-01-16T01:02:00Z</dcterms:modified>
</cp:coreProperties>
</file>